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1CFB">
      <w:pPr>
        <w:ind w:right="1275"/>
        <w:jc w:val="center"/>
        <w:rPr>
          <w:b/>
          <w:sz w:val="28"/>
          <w:szCs w:val="28"/>
        </w:rPr>
      </w:pPr>
      <w:r>
        <w:drawing>
          <wp:anchor distT="0" distB="0" distL="114300" distR="114300" simplePos="0" relativeHeight="251659264" behindDoc="1" locked="0" layoutInCell="1" allowOverlap="1">
            <wp:simplePos x="0" y="0"/>
            <wp:positionH relativeFrom="column">
              <wp:posOffset>2628900</wp:posOffset>
            </wp:positionH>
            <wp:positionV relativeFrom="paragraph">
              <wp:posOffset>-114300</wp:posOffset>
            </wp:positionV>
            <wp:extent cx="647700" cy="825500"/>
            <wp:effectExtent l="0" t="0" r="0" b="0"/>
            <wp:wrapThrough wrapText="bothSides">
              <wp:wrapPolygon>
                <wp:start x="0" y="0"/>
                <wp:lineTo x="0" y="20935"/>
                <wp:lineTo x="20965" y="20935"/>
                <wp:lineTo x="2096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47700" cy="825500"/>
                    </a:xfrm>
                    <a:prstGeom prst="rect">
                      <a:avLst/>
                    </a:prstGeom>
                    <a:noFill/>
                    <a:ln>
                      <a:noFill/>
                    </a:ln>
                  </pic:spPr>
                </pic:pic>
              </a:graphicData>
            </a:graphic>
          </wp:anchor>
        </w:drawing>
      </w:r>
    </w:p>
    <w:p w14:paraId="630B9CD2">
      <w:pPr>
        <w:jc w:val="center"/>
        <w:rPr>
          <w:b/>
          <w:sz w:val="28"/>
          <w:szCs w:val="28"/>
        </w:rPr>
      </w:pPr>
    </w:p>
    <w:p w14:paraId="14A8E3EE">
      <w:pPr>
        <w:jc w:val="center"/>
        <w:rPr>
          <w:b/>
          <w:sz w:val="28"/>
          <w:szCs w:val="28"/>
        </w:rPr>
      </w:pPr>
    </w:p>
    <w:p w14:paraId="12C13B96">
      <w:pPr>
        <w:jc w:val="center"/>
        <w:rPr>
          <w:b/>
          <w:sz w:val="28"/>
          <w:szCs w:val="28"/>
        </w:rPr>
      </w:pPr>
    </w:p>
    <w:p w14:paraId="18B74577">
      <w:pPr>
        <w:jc w:val="center"/>
        <w:rPr>
          <w:b/>
          <w:sz w:val="28"/>
          <w:szCs w:val="28"/>
        </w:rPr>
      </w:pPr>
      <w:r>
        <w:rPr>
          <w:b/>
          <w:sz w:val="28"/>
          <w:szCs w:val="28"/>
        </w:rPr>
        <w:t>муниципальный район «Белгородский район» Белгородской области</w:t>
      </w:r>
    </w:p>
    <w:p w14:paraId="3190536A">
      <w:pPr>
        <w:jc w:val="center"/>
        <w:rPr>
          <w:b/>
          <w:sz w:val="28"/>
          <w:szCs w:val="28"/>
        </w:rPr>
      </w:pPr>
      <w:r>
        <w:rPr>
          <w:b/>
          <w:sz w:val="28"/>
          <w:szCs w:val="28"/>
        </w:rPr>
        <w:t>земское собрание Краснооктябрьского сельского поселения</w:t>
      </w:r>
    </w:p>
    <w:p w14:paraId="2B4E52AF">
      <w:pPr>
        <w:jc w:val="center"/>
        <w:rPr>
          <w:b/>
          <w:bCs/>
          <w:sz w:val="28"/>
          <w:szCs w:val="28"/>
        </w:rPr>
      </w:pPr>
      <w:r>
        <w:rPr>
          <w:b/>
          <w:bCs/>
          <w:sz w:val="28"/>
          <w:szCs w:val="28"/>
          <w:lang w:val="ru-RU"/>
        </w:rPr>
        <w:t>Семнадцатое</w:t>
      </w:r>
      <w:r>
        <w:rPr>
          <w:b/>
          <w:bCs/>
          <w:sz w:val="28"/>
          <w:szCs w:val="28"/>
        </w:rPr>
        <w:t xml:space="preserve"> заседание собрания пятого созыва</w:t>
      </w:r>
    </w:p>
    <w:p w14:paraId="51BA41ED">
      <w:pPr>
        <w:ind w:right="1275"/>
        <w:jc w:val="center"/>
        <w:rPr>
          <w:sz w:val="28"/>
          <w:szCs w:val="28"/>
        </w:rPr>
      </w:pPr>
      <w:r>
        <w:rPr>
          <w:b/>
          <w:sz w:val="28"/>
          <w:szCs w:val="28"/>
        </w:rPr>
        <w:t xml:space="preserve">        </w:t>
      </w:r>
      <w:r>
        <w:rPr>
          <w:sz w:val="28"/>
          <w:szCs w:val="28"/>
        </w:rPr>
        <w:tab/>
      </w:r>
      <w:r>
        <w:rPr>
          <w:sz w:val="28"/>
          <w:szCs w:val="28"/>
        </w:rPr>
        <w:tab/>
      </w:r>
      <w:r>
        <w:rPr>
          <w:sz w:val="28"/>
          <w:szCs w:val="28"/>
        </w:rPr>
        <w:tab/>
      </w:r>
      <w:r>
        <w:rPr>
          <w:sz w:val="28"/>
          <w:szCs w:val="28"/>
        </w:rPr>
        <w:tab/>
      </w:r>
      <w:r>
        <w:rPr>
          <w:sz w:val="28"/>
          <w:szCs w:val="28"/>
        </w:rPr>
        <w:t xml:space="preserve">     </w:t>
      </w:r>
    </w:p>
    <w:p w14:paraId="26AD6B74">
      <w:pPr>
        <w:rPr>
          <w:b/>
          <w:sz w:val="28"/>
          <w:szCs w:val="28"/>
        </w:rPr>
      </w:pPr>
      <w:r>
        <w:rPr>
          <w:sz w:val="28"/>
          <w:szCs w:val="28"/>
        </w:rPr>
        <w:tab/>
      </w:r>
      <w:r>
        <w:rPr>
          <w:sz w:val="28"/>
          <w:szCs w:val="28"/>
        </w:rPr>
        <w:tab/>
      </w:r>
      <w:r>
        <w:rPr>
          <w:sz w:val="28"/>
          <w:szCs w:val="28"/>
        </w:rPr>
        <w:t xml:space="preserve">  </w:t>
      </w:r>
      <w:r>
        <w:rPr>
          <w:sz w:val="28"/>
          <w:szCs w:val="28"/>
        </w:rPr>
        <w:tab/>
      </w:r>
      <w:r>
        <w:rPr>
          <w:sz w:val="28"/>
          <w:szCs w:val="28"/>
        </w:rPr>
        <w:tab/>
      </w:r>
      <w:r>
        <w:rPr>
          <w:b/>
          <w:sz w:val="28"/>
          <w:szCs w:val="28"/>
        </w:rPr>
        <w:t xml:space="preserve">                  Р Е Ш Е Н И Е</w:t>
      </w:r>
    </w:p>
    <w:p w14:paraId="55F621DC">
      <w:pPr>
        <w:jc w:val="center"/>
        <w:rPr>
          <w:sz w:val="28"/>
          <w:szCs w:val="28"/>
        </w:rPr>
      </w:pPr>
    </w:p>
    <w:p w14:paraId="5037BD06">
      <w:pPr>
        <w:rPr>
          <w:rFonts w:hint="default"/>
          <w:b/>
          <w:color w:val="000000" w:themeColor="text1"/>
          <w:sz w:val="26"/>
          <w:lang w:val="ru-RU"/>
          <w14:textFill>
            <w14:solidFill>
              <w14:schemeClr w14:val="tx1"/>
            </w14:solidFill>
          </w14:textFill>
        </w:rPr>
      </w:pPr>
      <w:r>
        <w:rPr>
          <w:rFonts w:hint="default"/>
          <w:b/>
          <w:color w:val="000000" w:themeColor="text1"/>
          <w:sz w:val="28"/>
          <w:szCs w:val="28"/>
          <w:lang w:val="ru-RU"/>
          <w14:textFill>
            <w14:solidFill>
              <w14:schemeClr w14:val="tx1"/>
            </w14:solidFill>
          </w14:textFill>
        </w:rPr>
        <w:t>22</w:t>
      </w:r>
      <w:r>
        <w:rPr>
          <w:b/>
          <w:color w:val="000000" w:themeColor="text1"/>
          <w:sz w:val="28"/>
          <w:szCs w:val="28"/>
          <w14:textFill>
            <w14:solidFill>
              <w14:schemeClr w14:val="tx1"/>
            </w14:solidFill>
          </w14:textFill>
        </w:rPr>
        <w:t xml:space="preserve"> </w:t>
      </w:r>
      <w:r>
        <w:rPr>
          <w:b/>
          <w:color w:val="000000" w:themeColor="text1"/>
          <w:sz w:val="28"/>
          <w:szCs w:val="28"/>
          <w:lang w:val="ru-RU"/>
          <w14:textFill>
            <w14:solidFill>
              <w14:schemeClr w14:val="tx1"/>
            </w14:solidFill>
          </w14:textFill>
        </w:rPr>
        <w:t>апреля</w:t>
      </w:r>
      <w:r>
        <w:rPr>
          <w:b/>
          <w:color w:val="000000" w:themeColor="text1"/>
          <w:sz w:val="28"/>
          <w:szCs w:val="28"/>
          <w14:textFill>
            <w14:solidFill>
              <w14:schemeClr w14:val="tx1"/>
            </w14:solidFill>
          </w14:textFill>
        </w:rPr>
        <w:t xml:space="preserve"> 202</w:t>
      </w:r>
      <w:r>
        <w:rPr>
          <w:rFonts w:hint="default"/>
          <w:b/>
          <w:color w:val="000000" w:themeColor="text1"/>
          <w:sz w:val="28"/>
          <w:szCs w:val="28"/>
          <w:lang w:val="ru-RU"/>
          <w14:textFill>
            <w14:solidFill>
              <w14:schemeClr w14:val="tx1"/>
            </w14:solidFill>
          </w14:textFill>
        </w:rPr>
        <w:t>5</w:t>
      </w:r>
      <w:r>
        <w:rPr>
          <w:b/>
          <w:color w:val="000000" w:themeColor="text1"/>
          <w:sz w:val="28"/>
          <w:szCs w:val="28"/>
          <w14:textFill>
            <w14:solidFill>
              <w14:schemeClr w14:val="tx1"/>
            </w14:solidFill>
          </w14:textFill>
        </w:rPr>
        <w:t xml:space="preserve">  года</w:t>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ab/>
      </w:r>
      <w:r>
        <w:rPr>
          <w:b/>
          <w:color w:val="000000" w:themeColor="text1"/>
          <w:sz w:val="28"/>
          <w:szCs w:val="28"/>
          <w14:textFill>
            <w14:solidFill>
              <w14:schemeClr w14:val="tx1"/>
            </w14:solidFill>
          </w14:textFill>
        </w:rPr>
        <w:t xml:space="preserve">                           № </w:t>
      </w:r>
      <w:r>
        <w:rPr>
          <w:rFonts w:hint="default"/>
          <w:b/>
          <w:color w:val="000000" w:themeColor="text1"/>
          <w:sz w:val="28"/>
          <w:szCs w:val="28"/>
          <w:lang w:val="ru-RU"/>
          <w14:textFill>
            <w14:solidFill>
              <w14:schemeClr w14:val="tx1"/>
            </w14:solidFill>
          </w14:textFill>
        </w:rPr>
        <w:t>90</w:t>
      </w:r>
    </w:p>
    <w:p w14:paraId="58430751">
      <w:pPr>
        <w:shd w:val="clear" w:color="auto" w:fill="FFFFFF"/>
        <w:spacing w:line="288" w:lineRule="atLeast"/>
        <w:jc w:val="center"/>
        <w:textAlignment w:val="baseline"/>
        <w:rPr>
          <w:b/>
          <w:spacing w:val="2"/>
          <w:sz w:val="26"/>
          <w:szCs w:val="26"/>
        </w:rPr>
      </w:pPr>
    </w:p>
    <w:p w14:paraId="57B28D60">
      <w:pPr>
        <w:jc w:val="center"/>
        <w:rPr>
          <w:b/>
          <w:sz w:val="28"/>
          <w:szCs w:val="26"/>
        </w:rPr>
      </w:pPr>
      <w:r>
        <w:rPr>
          <w:b/>
          <w:sz w:val="28"/>
          <w:szCs w:val="26"/>
        </w:rPr>
        <w:t xml:space="preserve">Об   утверждении Положения о муниципальном контроле в сфере благоустройства  на  территории  </w:t>
      </w:r>
      <w:r>
        <w:rPr>
          <w:b/>
          <w:sz w:val="28"/>
          <w:szCs w:val="26"/>
          <w:lang w:val="ru-RU"/>
        </w:rPr>
        <w:t>Краснооктябрьского</w:t>
      </w:r>
      <w:r>
        <w:rPr>
          <w:b/>
          <w:sz w:val="28"/>
          <w:szCs w:val="26"/>
        </w:rPr>
        <w:t xml:space="preserve"> сельского поселения  муниципального района «Белгородский район» Белгородской области</w:t>
      </w:r>
    </w:p>
    <w:p w14:paraId="72D82605">
      <w:pPr>
        <w:jc w:val="center"/>
        <w:rPr>
          <w:b/>
          <w:bCs/>
          <w:sz w:val="28"/>
          <w:szCs w:val="28"/>
        </w:rPr>
      </w:pPr>
    </w:p>
    <w:p w14:paraId="29BB7108">
      <w:pPr>
        <w:ind w:firstLine="708"/>
        <w:jc w:val="both"/>
        <w:rPr>
          <w:spacing w:val="5"/>
          <w:sz w:val="28"/>
          <w:szCs w:val="26"/>
        </w:rPr>
      </w:pPr>
      <w:r>
        <w:rPr>
          <w:sz w:val="28"/>
          <w:szCs w:val="26"/>
        </w:rPr>
        <w:t xml:space="preserve">В целях реализации Федерального закона от 31.07.2020 № 248-ФЗ                             «О государственном контроле (надзоре) и муниципальном контроле </w:t>
      </w:r>
      <w:r>
        <w:rPr>
          <w:sz w:val="28"/>
          <w:szCs w:val="26"/>
        </w:rPr>
        <w:br w:type="textWrapping"/>
      </w:r>
      <w:r>
        <w:rPr>
          <w:sz w:val="28"/>
          <w:szCs w:val="26"/>
        </w:rPr>
        <w:t xml:space="preserve">в Российской Федерации», в соответствии с Федеральным законом </w:t>
      </w:r>
      <w:r>
        <w:rPr>
          <w:sz w:val="28"/>
          <w:szCs w:val="26"/>
        </w:rPr>
        <w:br w:type="textWrapping"/>
      </w:r>
      <w:r>
        <w:rPr>
          <w:sz w:val="28"/>
          <w:szCs w:val="26"/>
        </w:rPr>
        <w:t xml:space="preserve">от 06.10.2003 № 131-ФЗ «Об общих принципах организации местного самоуправления в Российской Федерации», Уставом </w:t>
      </w:r>
      <w:r>
        <w:rPr>
          <w:sz w:val="28"/>
          <w:szCs w:val="26"/>
          <w:lang w:val="ru-RU"/>
        </w:rPr>
        <w:t>Краснооктябрьского</w:t>
      </w:r>
      <w:r>
        <w:rPr>
          <w:sz w:val="28"/>
          <w:szCs w:val="26"/>
        </w:rPr>
        <w:t xml:space="preserve"> сельского поселения </w:t>
      </w:r>
      <w:r>
        <w:rPr>
          <w:spacing w:val="6"/>
          <w:sz w:val="28"/>
          <w:szCs w:val="26"/>
        </w:rPr>
        <w:t xml:space="preserve">муниципального </w:t>
      </w:r>
      <w:r>
        <w:rPr>
          <w:spacing w:val="5"/>
          <w:sz w:val="28"/>
          <w:szCs w:val="26"/>
        </w:rPr>
        <w:t xml:space="preserve">района «Белгородский район» Белгородской области, </w:t>
      </w:r>
    </w:p>
    <w:p w14:paraId="0DB24518">
      <w:pPr>
        <w:jc w:val="both"/>
        <w:rPr>
          <w:b/>
          <w:bCs/>
          <w:spacing w:val="60"/>
          <w:sz w:val="28"/>
          <w:szCs w:val="26"/>
        </w:rPr>
      </w:pPr>
      <w:r>
        <w:rPr>
          <w:b/>
          <w:bCs/>
          <w:spacing w:val="5"/>
          <w:sz w:val="28"/>
          <w:szCs w:val="26"/>
        </w:rPr>
        <w:t xml:space="preserve">земское собрание </w:t>
      </w:r>
      <w:r>
        <w:rPr>
          <w:b/>
          <w:bCs/>
          <w:spacing w:val="5"/>
          <w:sz w:val="28"/>
          <w:szCs w:val="26"/>
          <w:lang w:val="ru-RU"/>
        </w:rPr>
        <w:t>Краснооктябрьского</w:t>
      </w:r>
      <w:r>
        <w:rPr>
          <w:b/>
          <w:bCs/>
          <w:spacing w:val="5"/>
          <w:sz w:val="28"/>
          <w:szCs w:val="26"/>
        </w:rPr>
        <w:t xml:space="preserve"> сельского поселения </w:t>
      </w:r>
      <w:r>
        <w:rPr>
          <w:b/>
          <w:bCs/>
          <w:spacing w:val="60"/>
          <w:sz w:val="28"/>
          <w:szCs w:val="26"/>
        </w:rPr>
        <w:t>решило:</w:t>
      </w:r>
    </w:p>
    <w:p w14:paraId="196FE3A6">
      <w:pPr>
        <w:ind w:firstLine="708"/>
        <w:jc w:val="both"/>
        <w:rPr>
          <w:sz w:val="28"/>
          <w:szCs w:val="26"/>
        </w:rPr>
      </w:pPr>
      <w:r>
        <w:rPr>
          <w:sz w:val="28"/>
          <w:szCs w:val="26"/>
        </w:rPr>
        <w:t xml:space="preserve">1. Утвердить Положение о муниципальном контроле в сфере благоустройства на территории </w:t>
      </w:r>
      <w:r>
        <w:rPr>
          <w:sz w:val="28"/>
          <w:szCs w:val="26"/>
          <w:lang w:val="ru-RU"/>
        </w:rPr>
        <w:t>Краснооктябрьского</w:t>
      </w:r>
      <w:r>
        <w:rPr>
          <w:sz w:val="28"/>
          <w:szCs w:val="26"/>
        </w:rPr>
        <w:t xml:space="preserve"> сельского поселения муниципального района «Белгородский район» Белгородской области» в новой редакции (прилагается). </w:t>
      </w:r>
    </w:p>
    <w:p w14:paraId="34902DBC">
      <w:pPr>
        <w:ind w:firstLine="708"/>
        <w:jc w:val="both"/>
        <w:rPr>
          <w:sz w:val="28"/>
          <w:szCs w:val="26"/>
        </w:rPr>
      </w:pPr>
      <w:r>
        <w:rPr>
          <w:sz w:val="28"/>
          <w:szCs w:val="26"/>
        </w:rPr>
        <w:t xml:space="preserve">2. Признать утратившим силу решение земского собрания </w:t>
      </w:r>
      <w:r>
        <w:rPr>
          <w:sz w:val="28"/>
          <w:szCs w:val="26"/>
          <w:lang w:val="ru-RU"/>
        </w:rPr>
        <w:t>Краснооктябрь</w:t>
      </w:r>
      <w:r>
        <w:rPr>
          <w:sz w:val="28"/>
          <w:szCs w:val="26"/>
        </w:rPr>
        <w:t>ского сельского поселения от 2</w:t>
      </w:r>
      <w:r>
        <w:rPr>
          <w:rFonts w:hint="default"/>
          <w:sz w:val="28"/>
          <w:szCs w:val="26"/>
          <w:lang w:val="ru-RU"/>
        </w:rPr>
        <w:t>6</w:t>
      </w:r>
      <w:r>
        <w:rPr>
          <w:sz w:val="28"/>
          <w:szCs w:val="26"/>
        </w:rPr>
        <w:t xml:space="preserve">.10.2023 № 16 «Об   утверждении Положения о муниципальном контроле в сфере благоустройства на территории </w:t>
      </w:r>
      <w:r>
        <w:rPr>
          <w:sz w:val="28"/>
          <w:szCs w:val="26"/>
          <w:lang w:val="ru-RU"/>
        </w:rPr>
        <w:t>Краснооктябрьского</w:t>
      </w:r>
      <w:r>
        <w:rPr>
          <w:rFonts w:hint="default"/>
          <w:sz w:val="28"/>
          <w:szCs w:val="26"/>
          <w:lang w:val="ru-RU"/>
        </w:rPr>
        <w:t xml:space="preserve"> </w:t>
      </w:r>
      <w:r>
        <w:rPr>
          <w:sz w:val="28"/>
          <w:szCs w:val="26"/>
        </w:rPr>
        <w:t>сельского поселения муниципального района «Белгородский район» Белгородской области».</w:t>
      </w:r>
    </w:p>
    <w:p w14:paraId="7F49DE7A">
      <w:pPr>
        <w:spacing w:after="0" w:line="240" w:lineRule="auto"/>
        <w:ind w:firstLine="709"/>
        <w:jc w:val="both"/>
        <w:rPr>
          <w:rFonts w:ascii="Times New Roman" w:hAnsi="Times New Roman"/>
          <w:sz w:val="28"/>
          <w:szCs w:val="28"/>
        </w:rPr>
      </w:pPr>
      <w:r>
        <w:rPr>
          <w:sz w:val="28"/>
          <w:szCs w:val="26"/>
        </w:rPr>
        <w:t xml:space="preserve">3. Обнародовать настоящее решение и разместить на официальном сайте органов местного самоуправления </w:t>
      </w:r>
      <w:r>
        <w:rPr>
          <w:sz w:val="28"/>
          <w:szCs w:val="26"/>
          <w:lang w:val="ru-RU"/>
        </w:rPr>
        <w:t>Краснооктябрьского</w:t>
      </w:r>
      <w:r>
        <w:rPr>
          <w:sz w:val="28"/>
          <w:szCs w:val="26"/>
        </w:rPr>
        <w:t xml:space="preserve"> сельского поселения муниципального района «Белгородский район» Белгородской области </w:t>
      </w:r>
      <w:r>
        <w:rPr>
          <w:rFonts w:ascii="Times New Roman" w:hAnsi="Times New Roman"/>
          <w:sz w:val="28"/>
          <w:szCs w:val="28"/>
        </w:rPr>
        <w:t>(https:// krasnooktyabrskoeposelenie-r31.gosweb.gosuslugi.ru/).</w:t>
      </w:r>
    </w:p>
    <w:p w14:paraId="1DB05D81">
      <w:pPr>
        <w:ind w:firstLine="708"/>
        <w:jc w:val="both"/>
        <w:rPr>
          <w:sz w:val="28"/>
          <w:szCs w:val="26"/>
        </w:rPr>
      </w:pPr>
      <w:r>
        <w:rPr>
          <w:sz w:val="28"/>
          <w:szCs w:val="26"/>
        </w:rPr>
        <w:t>4. Настоящее решение вступает в силу с даты его опубликования.</w:t>
      </w:r>
    </w:p>
    <w:p w14:paraId="42628161">
      <w:pPr>
        <w:ind w:firstLine="708"/>
        <w:jc w:val="both"/>
        <w:rPr>
          <w:sz w:val="28"/>
          <w:szCs w:val="28"/>
        </w:rPr>
      </w:pPr>
      <w:r>
        <w:rPr>
          <w:sz w:val="28"/>
          <w:szCs w:val="26"/>
        </w:rPr>
        <w:t>5. К</w:t>
      </w:r>
      <w:r>
        <w:rPr>
          <w:color w:val="000000"/>
          <w:sz w:val="28"/>
          <w:szCs w:val="26"/>
        </w:rPr>
        <w:t xml:space="preserve">онтроль за выполнением настоящего решения возложить на постоянную комиссию по экономическому развитию, управлению муниципальной собственностью, землепользованию и экологии земского собрания </w:t>
      </w:r>
      <w:r>
        <w:rPr>
          <w:color w:val="000000"/>
          <w:sz w:val="28"/>
          <w:szCs w:val="26"/>
          <w:lang w:val="ru-RU"/>
        </w:rPr>
        <w:t>Краснооктябрьского</w:t>
      </w:r>
      <w:r>
        <w:rPr>
          <w:rFonts w:hint="default"/>
          <w:color w:val="000000"/>
          <w:sz w:val="28"/>
          <w:szCs w:val="26"/>
          <w:lang w:val="ru-RU"/>
        </w:rPr>
        <w:t xml:space="preserve"> </w:t>
      </w:r>
      <w:r>
        <w:rPr>
          <w:color w:val="000000"/>
          <w:sz w:val="28"/>
          <w:szCs w:val="26"/>
        </w:rPr>
        <w:t>сельского поселения муниципального района «Белгородский район» Белгородской области (</w:t>
      </w:r>
      <w:r>
        <w:rPr>
          <w:color w:val="000000"/>
          <w:sz w:val="28"/>
          <w:szCs w:val="26"/>
          <w:lang w:val="ru-RU"/>
        </w:rPr>
        <w:t>Булавина</w:t>
      </w:r>
      <w:r>
        <w:rPr>
          <w:rFonts w:hint="default"/>
          <w:color w:val="000000"/>
          <w:sz w:val="28"/>
          <w:szCs w:val="26"/>
          <w:lang w:val="ru-RU"/>
        </w:rPr>
        <w:t xml:space="preserve"> Л.А.</w:t>
      </w:r>
      <w:r>
        <w:rPr>
          <w:color w:val="000000"/>
          <w:sz w:val="28"/>
          <w:szCs w:val="26"/>
        </w:rPr>
        <w:t>).</w:t>
      </w:r>
    </w:p>
    <w:tbl>
      <w:tblPr>
        <w:tblStyle w:val="3"/>
        <w:tblW w:w="9841" w:type="dxa"/>
        <w:tblInd w:w="0" w:type="dxa"/>
        <w:tblLayout w:type="autofit"/>
        <w:tblCellMar>
          <w:top w:w="0" w:type="dxa"/>
          <w:left w:w="108" w:type="dxa"/>
          <w:bottom w:w="0" w:type="dxa"/>
          <w:right w:w="108" w:type="dxa"/>
        </w:tblCellMar>
      </w:tblPr>
      <w:tblGrid>
        <w:gridCol w:w="5216"/>
        <w:gridCol w:w="2019"/>
        <w:gridCol w:w="2606"/>
      </w:tblGrid>
      <w:tr w14:paraId="2041E1A1">
        <w:tblPrEx>
          <w:tblCellMar>
            <w:top w:w="0" w:type="dxa"/>
            <w:left w:w="108" w:type="dxa"/>
            <w:bottom w:w="0" w:type="dxa"/>
            <w:right w:w="108" w:type="dxa"/>
          </w:tblCellMar>
        </w:tblPrEx>
        <w:trPr>
          <w:trHeight w:val="797" w:hRule="atLeast"/>
        </w:trPr>
        <w:tc>
          <w:tcPr>
            <w:tcW w:w="5216" w:type="dxa"/>
          </w:tcPr>
          <w:p w14:paraId="754932BD">
            <w:pPr>
              <w:rPr>
                <w:rFonts w:hint="default"/>
                <w:b/>
                <w:bCs/>
                <w:sz w:val="28"/>
                <w:szCs w:val="26"/>
                <w:lang w:val="ru-RU"/>
              </w:rPr>
            </w:pPr>
            <w:r>
              <w:rPr>
                <w:b/>
                <w:bCs/>
                <w:sz w:val="28"/>
                <w:szCs w:val="26"/>
              </w:rPr>
              <w:t xml:space="preserve">Глава </w:t>
            </w:r>
            <w:r>
              <w:rPr>
                <w:b/>
                <w:bCs/>
                <w:sz w:val="28"/>
                <w:szCs w:val="26"/>
                <w:lang w:val="ru-RU"/>
              </w:rPr>
              <w:t>Краснооктябрьского</w:t>
            </w:r>
          </w:p>
          <w:p w14:paraId="34814438">
            <w:pPr>
              <w:rPr>
                <w:b/>
                <w:bCs/>
                <w:sz w:val="28"/>
                <w:szCs w:val="26"/>
              </w:rPr>
            </w:pPr>
            <w:r>
              <w:rPr>
                <w:b/>
                <w:bCs/>
                <w:sz w:val="28"/>
                <w:szCs w:val="26"/>
              </w:rPr>
              <w:t>сельского поселения</w:t>
            </w:r>
          </w:p>
        </w:tc>
        <w:tc>
          <w:tcPr>
            <w:tcW w:w="2019" w:type="dxa"/>
          </w:tcPr>
          <w:p w14:paraId="76B1331B">
            <w:pPr>
              <w:ind w:left="851"/>
              <w:rPr>
                <w:b/>
                <w:bCs/>
                <w:sz w:val="28"/>
                <w:szCs w:val="26"/>
              </w:rPr>
            </w:pPr>
          </w:p>
        </w:tc>
        <w:tc>
          <w:tcPr>
            <w:tcW w:w="2606" w:type="dxa"/>
          </w:tcPr>
          <w:p w14:paraId="385678F3">
            <w:pPr>
              <w:ind w:right="-190"/>
              <w:rPr>
                <w:b/>
                <w:bCs/>
                <w:sz w:val="28"/>
                <w:szCs w:val="26"/>
              </w:rPr>
            </w:pPr>
            <w:r>
              <w:rPr>
                <w:b/>
                <w:bCs/>
                <w:sz w:val="28"/>
                <w:szCs w:val="26"/>
              </w:rPr>
              <w:t xml:space="preserve">        </w:t>
            </w:r>
          </w:p>
          <w:p w14:paraId="0C3B7B67">
            <w:pPr>
              <w:ind w:right="-190"/>
              <w:rPr>
                <w:rFonts w:hint="default"/>
                <w:b/>
                <w:bCs/>
                <w:sz w:val="28"/>
                <w:szCs w:val="26"/>
                <w:lang w:val="ru-RU"/>
              </w:rPr>
            </w:pPr>
            <w:r>
              <w:rPr>
                <w:b/>
                <w:bCs/>
                <w:sz w:val="28"/>
                <w:szCs w:val="26"/>
              </w:rPr>
              <w:t xml:space="preserve">      </w:t>
            </w:r>
            <w:r>
              <w:rPr>
                <w:b/>
                <w:bCs/>
                <w:sz w:val="28"/>
                <w:szCs w:val="26"/>
                <w:lang w:val="ru-RU"/>
              </w:rPr>
              <w:t>Е</w:t>
            </w:r>
            <w:r>
              <w:rPr>
                <w:b/>
                <w:bCs/>
                <w:sz w:val="28"/>
                <w:szCs w:val="26"/>
              </w:rPr>
              <w:t xml:space="preserve">.В. </w:t>
            </w:r>
            <w:r>
              <w:rPr>
                <w:b/>
                <w:bCs/>
                <w:sz w:val="28"/>
                <w:szCs w:val="26"/>
                <w:lang w:val="ru-RU"/>
              </w:rPr>
              <w:t>Лященко</w:t>
            </w:r>
          </w:p>
        </w:tc>
      </w:tr>
    </w:tbl>
    <w:p w14:paraId="2EE4255F">
      <w:pPr>
        <w:spacing w:line="20" w:lineRule="atLeast"/>
        <w:ind w:right="-392"/>
        <w:rPr>
          <w:b/>
          <w:bCs/>
          <w:sz w:val="28"/>
          <w:szCs w:val="28"/>
        </w:rPr>
      </w:pPr>
    </w:p>
    <w:p w14:paraId="78E85690">
      <w:pPr>
        <w:spacing w:line="20" w:lineRule="atLeast"/>
        <w:ind w:left="5670" w:right="-392"/>
        <w:jc w:val="center"/>
        <w:rPr>
          <w:b/>
          <w:bCs/>
          <w:sz w:val="28"/>
          <w:szCs w:val="28"/>
        </w:rPr>
      </w:pPr>
      <w:r>
        <w:rPr>
          <w:b/>
          <w:sz w:val="28"/>
          <w:szCs w:val="28"/>
        </w:rPr>
        <w:t>УТВЕРЖД</w:t>
      </w:r>
      <w:r>
        <w:rPr>
          <w:b/>
          <w:sz w:val="28"/>
          <w:szCs w:val="28"/>
          <w:lang w:val="ru-RU"/>
        </w:rPr>
        <w:t>Е</w:t>
      </w:r>
      <w:r>
        <w:rPr>
          <w:b/>
          <w:sz w:val="28"/>
          <w:szCs w:val="28"/>
        </w:rPr>
        <w:t>НО</w:t>
      </w:r>
    </w:p>
    <w:p w14:paraId="061BA20A">
      <w:pPr>
        <w:spacing w:line="20" w:lineRule="atLeast"/>
        <w:ind w:left="5670" w:right="-392"/>
        <w:jc w:val="center"/>
        <w:rPr>
          <w:b/>
          <w:sz w:val="28"/>
          <w:szCs w:val="28"/>
        </w:rPr>
      </w:pPr>
      <w:r>
        <w:rPr>
          <w:b/>
          <w:sz w:val="28"/>
          <w:szCs w:val="28"/>
        </w:rPr>
        <w:t xml:space="preserve">решением земского </w:t>
      </w:r>
    </w:p>
    <w:p w14:paraId="0CDF4C4B">
      <w:pPr>
        <w:spacing w:line="20" w:lineRule="atLeast"/>
        <w:ind w:left="5670" w:right="-392"/>
        <w:jc w:val="center"/>
        <w:rPr>
          <w:rFonts w:hint="default"/>
          <w:b/>
          <w:sz w:val="28"/>
          <w:szCs w:val="28"/>
          <w:lang w:val="ru-RU"/>
        </w:rPr>
      </w:pPr>
      <w:r>
        <w:rPr>
          <w:b/>
          <w:sz w:val="28"/>
          <w:szCs w:val="28"/>
        </w:rPr>
        <w:t xml:space="preserve">собрания </w:t>
      </w:r>
      <w:r>
        <w:rPr>
          <w:b/>
          <w:sz w:val="28"/>
          <w:szCs w:val="28"/>
          <w:lang w:val="ru-RU"/>
        </w:rPr>
        <w:t>Краснооктябрьского</w:t>
      </w:r>
    </w:p>
    <w:p w14:paraId="5E44A16D">
      <w:pPr>
        <w:spacing w:line="20" w:lineRule="atLeast"/>
        <w:ind w:left="5670" w:right="-392"/>
        <w:jc w:val="center"/>
        <w:rPr>
          <w:b/>
          <w:sz w:val="28"/>
          <w:szCs w:val="28"/>
        </w:rPr>
      </w:pPr>
      <w:r>
        <w:rPr>
          <w:b/>
          <w:sz w:val="28"/>
          <w:szCs w:val="28"/>
        </w:rPr>
        <w:t>сельского поселения</w:t>
      </w:r>
    </w:p>
    <w:p w14:paraId="0234E7B1">
      <w:pPr>
        <w:spacing w:line="20" w:lineRule="atLeast"/>
        <w:ind w:left="5670" w:right="-392"/>
        <w:jc w:val="center"/>
        <w:rPr>
          <w:rFonts w:hint="default"/>
          <w:b/>
          <w:sz w:val="28"/>
          <w:szCs w:val="28"/>
          <w:lang w:val="ru-RU"/>
        </w:rPr>
      </w:pPr>
      <w:r>
        <w:rPr>
          <w:b/>
          <w:sz w:val="28"/>
          <w:szCs w:val="28"/>
        </w:rPr>
        <w:t xml:space="preserve"> </w:t>
      </w:r>
      <w:r>
        <w:rPr>
          <w:b/>
          <w:sz w:val="28"/>
          <w:szCs w:val="28"/>
          <w:lang w:val="ru-RU"/>
        </w:rPr>
        <w:t>о</w:t>
      </w:r>
      <w:r>
        <w:rPr>
          <w:b/>
          <w:sz w:val="28"/>
          <w:szCs w:val="28"/>
        </w:rPr>
        <w:t>т</w:t>
      </w:r>
      <w:r>
        <w:rPr>
          <w:rFonts w:hint="default"/>
          <w:b/>
          <w:sz w:val="28"/>
          <w:szCs w:val="28"/>
          <w:lang w:val="ru-RU"/>
        </w:rPr>
        <w:t xml:space="preserve"> 22 апреля 2025 года</w:t>
      </w:r>
      <w:r>
        <w:rPr>
          <w:b/>
          <w:sz w:val="28"/>
          <w:szCs w:val="28"/>
        </w:rPr>
        <w:t xml:space="preserve"> № </w:t>
      </w:r>
      <w:r>
        <w:rPr>
          <w:rFonts w:hint="default"/>
          <w:b/>
          <w:sz w:val="28"/>
          <w:szCs w:val="28"/>
          <w:lang w:val="ru-RU"/>
        </w:rPr>
        <w:t>90</w:t>
      </w:r>
    </w:p>
    <w:p w14:paraId="4A6A4651">
      <w:pPr>
        <w:jc w:val="both"/>
        <w:rPr>
          <w:sz w:val="28"/>
          <w:szCs w:val="28"/>
        </w:rPr>
      </w:pPr>
      <w:bookmarkStart w:id="3" w:name="_GoBack"/>
      <w:bookmarkEnd w:id="3"/>
    </w:p>
    <w:p w14:paraId="5DB48037">
      <w:pPr>
        <w:jc w:val="both"/>
        <w:rPr>
          <w:sz w:val="28"/>
          <w:szCs w:val="28"/>
        </w:rPr>
      </w:pPr>
    </w:p>
    <w:p w14:paraId="22CA014C">
      <w:pPr>
        <w:jc w:val="center"/>
        <w:rPr>
          <w:b/>
          <w:bCs/>
          <w:color w:val="000000"/>
          <w:sz w:val="28"/>
          <w:szCs w:val="28"/>
        </w:rPr>
      </w:pPr>
      <w:r>
        <w:rPr>
          <w:b/>
          <w:bCs/>
          <w:color w:val="000000"/>
          <w:sz w:val="28"/>
          <w:szCs w:val="28"/>
        </w:rPr>
        <w:t>Положение о муниципальном контроле в сфере благоустройства</w:t>
      </w:r>
    </w:p>
    <w:p w14:paraId="3D794E77">
      <w:pPr>
        <w:jc w:val="center"/>
        <w:rPr>
          <w:b/>
          <w:bCs/>
          <w:color w:val="000000"/>
          <w:sz w:val="28"/>
          <w:szCs w:val="28"/>
        </w:rPr>
      </w:pPr>
      <w:r>
        <w:rPr>
          <w:b/>
          <w:bCs/>
          <w:color w:val="000000"/>
          <w:sz w:val="28"/>
          <w:szCs w:val="28"/>
        </w:rPr>
        <w:t xml:space="preserve"> на территории </w:t>
      </w:r>
      <w:r>
        <w:rPr>
          <w:b/>
          <w:bCs/>
          <w:color w:val="000000"/>
          <w:sz w:val="28"/>
          <w:szCs w:val="28"/>
          <w:lang w:val="ru-RU"/>
        </w:rPr>
        <w:t>Краснооктябрьского</w:t>
      </w:r>
      <w:r>
        <w:rPr>
          <w:b/>
          <w:bCs/>
          <w:color w:val="000000"/>
          <w:sz w:val="28"/>
          <w:szCs w:val="28"/>
        </w:rPr>
        <w:t xml:space="preserve"> сельского поселения  муниципального района «Белгородский район» Белгородской области»</w:t>
      </w:r>
    </w:p>
    <w:p w14:paraId="661475C1">
      <w:pPr>
        <w:jc w:val="center"/>
      </w:pPr>
    </w:p>
    <w:p w14:paraId="00780434">
      <w:pPr>
        <w:pStyle w:val="16"/>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51F2B4A6">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color w:val="000000"/>
          <w:sz w:val="28"/>
          <w:szCs w:val="28"/>
          <w:lang w:val="ru-RU"/>
        </w:rPr>
        <w:t>Краснооктябрьского</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сельского поселения муниципального района «Белгородский район» Белгородской области».</w:t>
      </w:r>
    </w:p>
    <w:p w14:paraId="121B33C4">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в сфере благоустройства является соблюдение юридическими лицами, индивидуальными предпринимателями 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color w:val="000000"/>
          <w:sz w:val="28"/>
          <w:szCs w:val="28"/>
          <w:lang w:val="ru-RU"/>
        </w:rPr>
        <w:t>Краснооктябрьского</w:t>
      </w:r>
      <w:r>
        <w:rPr>
          <w:rFonts w:ascii="Times New Roman" w:hAnsi="Times New Roman" w:cs="Times New Roman"/>
          <w:color w:val="000000"/>
          <w:sz w:val="28"/>
          <w:szCs w:val="28"/>
          <w:shd w:val="clear" w:color="auto" w:fill="FFFFFF"/>
        </w:rPr>
        <w:t xml:space="preserve"> сельского поселения муниципального района «Белгородский район»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s="Times New Roman"/>
          <w:color w:val="000000"/>
          <w:sz w:val="28"/>
          <w:szCs w:val="28"/>
          <w:shd w:val="clear" w:color="auto" w:fill="FFFFFF"/>
        </w:rPr>
        <w:br w:type="textWrapping"/>
      </w:r>
      <w:r>
        <w:rPr>
          <w:rFonts w:ascii="Times New Roman" w:hAnsi="Times New Roman" w:cs="Times New Roman"/>
          <w:color w:val="000000"/>
          <w:sz w:val="28"/>
          <w:szCs w:val="28"/>
          <w:shd w:val="clear" w:color="auto" w:fill="FFFFFF"/>
        </w:rPr>
        <w:t>(далее – обязательные требования).</w:t>
      </w:r>
    </w:p>
    <w:p w14:paraId="224256C6">
      <w:pPr>
        <w:ind w:firstLine="709"/>
        <w:contextualSpacing/>
        <w:jc w:val="both"/>
        <w:rPr>
          <w:color w:val="000000"/>
          <w:sz w:val="28"/>
          <w:szCs w:val="28"/>
        </w:rPr>
      </w:pPr>
      <w:r>
        <w:rPr>
          <w:color w:val="000000"/>
          <w:sz w:val="28"/>
          <w:szCs w:val="28"/>
        </w:rPr>
        <w:t>1.3. Муниципальный контроль в сфере благоустройства осуществляется администрацией</w:t>
      </w:r>
      <w:r>
        <w:rPr>
          <w:color w:val="000000"/>
        </w:rPr>
        <w:t xml:space="preserve"> </w:t>
      </w:r>
      <w:r>
        <w:rPr>
          <w:rFonts w:ascii="Times New Roman" w:hAnsi="Times New Roman" w:cs="Times New Roman"/>
          <w:color w:val="000000"/>
          <w:sz w:val="28"/>
          <w:szCs w:val="28"/>
          <w:lang w:val="ru-RU"/>
        </w:rPr>
        <w:t>Краснооктябрьского</w:t>
      </w:r>
      <w:r>
        <w:rPr>
          <w:color w:val="000000"/>
          <w:sz w:val="28"/>
          <w:szCs w:val="28"/>
        </w:rPr>
        <w:t xml:space="preserve"> сельского поселения</w:t>
      </w:r>
      <w:r>
        <w:rPr>
          <w:color w:val="000000"/>
        </w:rPr>
        <w:t xml:space="preserve"> </w:t>
      </w:r>
      <w:r>
        <w:rPr>
          <w:color w:val="000000"/>
          <w:sz w:val="28"/>
          <w:szCs w:val="28"/>
        </w:rPr>
        <w:t>муниципального</w:t>
      </w:r>
      <w:r>
        <w:rPr>
          <w:color w:val="000000"/>
          <w:sz w:val="28"/>
          <w:szCs w:val="28"/>
          <w:shd w:val="clear" w:color="auto" w:fill="FFFFFF"/>
        </w:rPr>
        <w:t xml:space="preserve"> района «Белгородский район» </w:t>
      </w:r>
      <w:r>
        <w:rPr>
          <w:color w:val="000000"/>
          <w:sz w:val="28"/>
        </w:rPr>
        <w:t>Белгородской области</w:t>
      </w:r>
      <w:r>
        <w:rPr>
          <w:i/>
          <w:iCs/>
          <w:color w:val="000000"/>
          <w:sz w:val="28"/>
        </w:rPr>
        <w:t xml:space="preserve"> </w:t>
      </w:r>
      <w:r>
        <w:rPr>
          <w:color w:val="000000"/>
          <w:sz w:val="28"/>
          <w:szCs w:val="28"/>
        </w:rPr>
        <w:t>(далее – администрация поселения).</w:t>
      </w:r>
    </w:p>
    <w:p w14:paraId="047275F8">
      <w:pPr>
        <w:ind w:firstLine="709"/>
        <w:contextualSpacing/>
        <w:jc w:val="both"/>
        <w:rPr>
          <w:color w:val="000000"/>
          <w:sz w:val="28"/>
          <w:szCs w:val="28"/>
        </w:rPr>
      </w:pPr>
      <w:r>
        <w:rPr>
          <w:color w:val="000000"/>
          <w:sz w:val="28"/>
          <w:szCs w:val="28"/>
        </w:rPr>
        <w:t xml:space="preserve">1.4. В обязанности должностных лиц администрации поселения, </w:t>
      </w:r>
      <w:r>
        <w:rPr>
          <w:color w:val="000000"/>
          <w:sz w:val="28"/>
          <w:szCs w:val="28"/>
        </w:rPr>
        <w:br w:type="textWrapping"/>
      </w:r>
      <w:r>
        <w:rPr>
          <w:color w:val="000000"/>
          <w:sz w:val="28"/>
          <w:szCs w:val="28"/>
        </w:rPr>
        <w:t xml:space="preserve">в соответствии с их должностной инструкцией, входит осуществление полномочий по муниципальному контролю в сфере благоустройства </w:t>
      </w:r>
      <w:r>
        <w:rPr>
          <w:color w:val="000000"/>
          <w:sz w:val="28"/>
          <w:szCs w:val="28"/>
        </w:rPr>
        <w:br w:type="textWrapping"/>
      </w:r>
      <w:r>
        <w:rPr>
          <w:color w:val="000000"/>
          <w:sz w:val="28"/>
          <w:szCs w:val="28"/>
        </w:rPr>
        <w:t>(далее – муниципальный контроль).</w:t>
      </w:r>
    </w:p>
    <w:p w14:paraId="640DD11E">
      <w:pPr>
        <w:pBdr>
          <w:top w:val="none" w:color="000000" w:sz="0" w:space="0"/>
          <w:left w:val="none" w:color="000000" w:sz="0" w:space="0"/>
          <w:bottom w:val="none" w:color="000000" w:sz="0" w:space="0"/>
          <w:right w:val="none" w:color="000000" w:sz="0" w:space="0"/>
        </w:pBdr>
        <w:spacing w:line="288" w:lineRule="atLeast"/>
        <w:ind w:firstLine="540"/>
        <w:jc w:val="both"/>
        <w:rPr>
          <w:rFonts w:ascii="Tinos" w:hAnsi="Tinos" w:cs="Tinos"/>
          <w:color w:val="000000" w:themeColor="text1"/>
          <w:sz w:val="24"/>
          <w14:textFill>
            <w14:solidFill>
              <w14:schemeClr w14:val="tx1"/>
            </w14:solidFill>
          </w14:textFill>
        </w:rPr>
      </w:pPr>
      <w:r>
        <w:rPr>
          <w:rFonts w:ascii="Tinos" w:hAnsi="Tinos" w:eastAsia="Tinos" w:cs="Tinos"/>
          <w:color w:val="000000" w:themeColor="text1"/>
          <w:sz w:val="28"/>
          <w:szCs w:val="28"/>
          <w14:textFill>
            <w14:solidFill>
              <w14:schemeClr w14:val="tx1"/>
            </w14:solidFill>
          </w14:textFill>
        </w:rPr>
        <w:t xml:space="preserve">При организации и осуществлении муниципального контроля </w:t>
      </w:r>
      <w:r>
        <w:rPr>
          <w:rFonts w:ascii="Tinos" w:hAnsi="Tinos" w:eastAsia="Tinos" w:cs="Tinos"/>
          <w:color w:val="000000" w:themeColor="text1"/>
          <w:sz w:val="28"/>
          <w:szCs w:val="28"/>
          <w14:textFill>
            <w14:solidFill>
              <w14:schemeClr w14:val="tx1"/>
            </w14:solidFill>
          </w14:textFill>
        </w:rPr>
        <w:br w:type="textWrapping"/>
      </w:r>
      <w:r>
        <w:rPr>
          <w:rFonts w:ascii="Tinos" w:hAnsi="Tinos" w:eastAsia="Tinos" w:cs="Tinos"/>
          <w:color w:val="000000" w:themeColor="text1"/>
          <w:sz w:val="28"/>
          <w:szCs w:val="28"/>
          <w14:textFill>
            <w14:solidFill>
              <w14:schemeClr w14:val="tx1"/>
            </w14:solidFill>
          </w14:textFill>
        </w:rPr>
        <w:t>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06615E1B">
      <w:pPr>
        <w:ind w:firstLine="709"/>
        <w:contextualSpacing/>
        <w:jc w:val="both"/>
        <w:rPr>
          <w:rFonts w:ascii="Tinos" w:hAnsi="Tinos" w:eastAsia="Tinos" w:cs="Tinos"/>
          <w:color w:val="000000" w:themeColor="text1"/>
          <w14:textFill>
            <w14:solidFill>
              <w14:schemeClr w14:val="tx1"/>
            </w14:solidFill>
          </w14:textFill>
        </w:rPr>
      </w:pPr>
      <w:r>
        <w:rPr>
          <w:color w:val="000000"/>
          <w:sz w:val="28"/>
          <w:szCs w:val="28"/>
        </w:rPr>
        <w:t xml:space="preserve">Должностные лица, уполномоченные осуществлять муниципальный контроль, при осуществлении муниципального контроля в сфере благоустройства, имеют права, обязанности и несут ответственность </w:t>
      </w:r>
      <w:r>
        <w:rPr>
          <w:color w:val="000000"/>
          <w:sz w:val="28"/>
          <w:szCs w:val="28"/>
        </w:rPr>
        <w:br w:type="textWrapping"/>
      </w:r>
      <w:r>
        <w:rPr>
          <w:color w:val="000000"/>
          <w:sz w:val="28"/>
          <w:szCs w:val="28"/>
        </w:rPr>
        <w:t xml:space="preserve">в соответствии с Федеральным законом от 31.07.2020 № 248-ФЗ </w:t>
      </w:r>
      <w:r>
        <w:rPr>
          <w:color w:val="000000"/>
          <w:sz w:val="28"/>
          <w:szCs w:val="28"/>
        </w:rPr>
        <w:br w:type="textWrapping"/>
      </w:r>
      <w:r>
        <w:rPr>
          <w:color w:val="000000"/>
          <w:sz w:val="28"/>
          <w:szCs w:val="28"/>
        </w:rPr>
        <w:t xml:space="preserve">«О государственном контроле (надзоре) и муниципальном контроле </w:t>
      </w:r>
      <w:r>
        <w:rPr>
          <w:color w:val="000000"/>
          <w:sz w:val="28"/>
          <w:szCs w:val="28"/>
        </w:rPr>
        <w:br w:type="textWrapping"/>
      </w:r>
      <w:r>
        <w:rPr>
          <w:color w:val="000000"/>
          <w:sz w:val="28"/>
          <w:szCs w:val="28"/>
        </w:rPr>
        <w:t>в Российской Федерации» (далее –  Федеральный закон № 248-ФЗ) и иными федеральными законами.</w:t>
      </w:r>
    </w:p>
    <w:p w14:paraId="4227C674">
      <w:pPr>
        <w:ind w:firstLine="709"/>
        <w:contextualSpacing/>
        <w:jc w:val="both"/>
        <w:rPr>
          <w:sz w:val="28"/>
          <w:szCs w:val="28"/>
        </w:rPr>
      </w:pPr>
    </w:p>
    <w:p w14:paraId="45F05AC9">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0" w:name="Par61"/>
      <w:bookmarkEnd w:id="0"/>
      <w:r>
        <w:rPr>
          <w:rFonts w:ascii="Times New Roman" w:hAnsi="Times New Roman" w:cs="Times New Roman"/>
          <w:color w:val="000000"/>
          <w:sz w:val="28"/>
          <w:szCs w:val="28"/>
        </w:rPr>
        <w:t xml:space="preserve">К отношениям, связанным с осуществлением </w:t>
      </w:r>
      <w:r>
        <w:rPr>
          <w:rFonts w:ascii="Tinos" w:hAnsi="Tinos" w:eastAsia="Tinos" w:cs="Tinos"/>
          <w:color w:val="000000"/>
          <w:sz w:val="28"/>
          <w:szCs w:val="28"/>
        </w:rPr>
        <w:t xml:space="preserve">муниципального </w:t>
      </w:r>
      <w:r>
        <w:rPr>
          <w:rFonts w:ascii="Times New Roman" w:hAnsi="Times New Roman" w:cs="Times New Roman"/>
          <w:color w:val="000000"/>
          <w:sz w:val="28"/>
          <w:szCs w:val="28"/>
        </w:rPr>
        <w:t xml:space="preserve">контроля, организацией и проведением профилактических мероприятий, контрольных мероприятий, применяются положения </w:t>
      </w:r>
      <w:r>
        <w:rPr>
          <w:rFonts w:ascii="Tinos" w:hAnsi="Tinos" w:eastAsia="Tinos" w:cs="Tinos"/>
          <w:color w:val="000000"/>
          <w:sz w:val="28"/>
          <w:szCs w:val="28"/>
        </w:rPr>
        <w:t xml:space="preserve">Федерального закона </w:t>
      </w:r>
      <w:r>
        <w:rPr>
          <w:rFonts w:ascii="Tinos" w:hAnsi="Tinos" w:eastAsia="Tinos" w:cs="Tinos"/>
          <w:color w:val="000000"/>
          <w:sz w:val="28"/>
          <w:szCs w:val="28"/>
        </w:rPr>
        <w:br w:type="textWrapping"/>
      </w:r>
      <w:r>
        <w:rPr>
          <w:rFonts w:ascii="Tinos" w:hAnsi="Tinos" w:eastAsia="Tinos" w:cs="Tinos"/>
          <w:color w:val="000000"/>
          <w:sz w:val="28"/>
          <w:szCs w:val="28"/>
        </w:rPr>
        <w:t>№ 248-ФЗ</w:t>
      </w:r>
      <w:r>
        <w:rPr>
          <w:rFonts w:ascii="Times New Roman" w:hAnsi="Times New Roman" w:cs="Times New Roman"/>
          <w:color w:val="000000"/>
          <w:sz w:val="28"/>
          <w:szCs w:val="28"/>
        </w:rPr>
        <w:t xml:space="preserve">, Федерального </w:t>
      </w:r>
      <w:r>
        <w:rPr>
          <w:rStyle w:val="4"/>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ACBB5BE">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Администрация поселения осуществляет </w:t>
      </w:r>
      <w:r>
        <w:rPr>
          <w:rFonts w:ascii="Tinos" w:hAnsi="Tinos" w:eastAsia="Tinos" w:cs="Tinos"/>
          <w:color w:val="000000"/>
          <w:sz w:val="28"/>
          <w:szCs w:val="28"/>
        </w:rPr>
        <w:t>муниципальный</w:t>
      </w:r>
      <w:r>
        <w:rPr>
          <w:color w:val="000000"/>
          <w:sz w:val="28"/>
          <w:szCs w:val="28"/>
        </w:rPr>
        <w:t xml:space="preserve"> </w:t>
      </w:r>
      <w:r>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за соблюдением Правил благоустройства, включающих:</w:t>
      </w:r>
    </w:p>
    <w:p w14:paraId="6FEA3867">
      <w:pPr>
        <w:widowControl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14:paraId="65C11072">
      <w:pPr>
        <w:pStyle w:val="6"/>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14:paraId="3AF06E1A">
      <w:pPr>
        <w:pStyle w:val="6"/>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6BDF968">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2F30ED3">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075DFFA3">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Белгородской области</w:t>
      </w:r>
      <w:r>
        <w:rPr>
          <w:i/>
          <w:iCs/>
        </w:rPr>
        <w:t xml:space="preserve"> </w:t>
      </w:r>
      <w:r>
        <w:rPr>
          <w:color w:val="000000"/>
          <w:sz w:val="28"/>
          <w:szCs w:val="28"/>
        </w:rPr>
        <w:t>и Правилами благоустройства;</w:t>
      </w:r>
    </w:p>
    <w:p w14:paraId="32438EF4">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E88DD59">
      <w:pPr>
        <w:ind w:firstLine="709"/>
        <w:jc w:val="both"/>
        <w:rPr>
          <w:color w:val="000000"/>
          <w:sz w:val="28"/>
          <w:szCs w:val="28"/>
        </w:rPr>
      </w:pPr>
      <w:r>
        <w:rPr>
          <w:color w:val="000000"/>
          <w:sz w:val="28"/>
          <w:szCs w:val="28"/>
        </w:rPr>
        <w:t xml:space="preserve">- по направлению в администрацию поселения уведомления о проведении работ в результате аварий в срок, установленный нормативными правовыми актами </w:t>
      </w:r>
      <w:r>
        <w:rPr>
          <w:sz w:val="28"/>
          <w:szCs w:val="28"/>
        </w:rPr>
        <w:t>Белгородской области</w:t>
      </w:r>
      <w:r>
        <w:rPr>
          <w:color w:val="000000"/>
          <w:sz w:val="28"/>
          <w:szCs w:val="28"/>
        </w:rPr>
        <w:t>;</w:t>
      </w:r>
    </w:p>
    <w:p w14:paraId="7671F9BC">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5D3398D1">
      <w:pPr>
        <w:pStyle w:val="6"/>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Pr>
          <w:rFonts w:ascii="Times New Roman" w:hAnsi="Times New Roman" w:cs="Times New Roman"/>
          <w:color w:val="000000"/>
          <w:sz w:val="28"/>
          <w:szCs w:val="28"/>
          <w:lang w:val="ru-RU"/>
        </w:rPr>
        <w:t>Краснооктябрьского</w:t>
      </w:r>
      <w:r>
        <w:rPr>
          <w:color w:val="000000"/>
          <w:sz w:val="28"/>
          <w:szCs w:val="28"/>
        </w:rPr>
        <w:t xml:space="preserve"> </w:t>
      </w:r>
      <w:r>
        <w:rPr>
          <w:color w:val="000000"/>
          <w:sz w:val="28"/>
        </w:rPr>
        <w:t>сельского поселения</w:t>
      </w:r>
      <w:r>
        <w:rPr>
          <w:color w:val="000000"/>
          <w:sz w:val="28"/>
          <w:szCs w:val="28"/>
        </w:rPr>
        <w:t xml:space="preserve"> </w:t>
      </w:r>
      <w:r>
        <w:rPr>
          <w:color w:val="000000"/>
          <w:sz w:val="28"/>
          <w:szCs w:val="28"/>
          <w:shd w:val="clear" w:color="auto" w:fill="FFFFFF"/>
        </w:rPr>
        <w:t xml:space="preserve">муниципального района «Белгородский район» </w:t>
      </w:r>
      <w:r>
        <w:rPr>
          <w:color w:val="000000"/>
          <w:sz w:val="28"/>
          <w:szCs w:val="28"/>
        </w:rPr>
        <w:t xml:space="preserve">в зимний период, включая </w:t>
      </w:r>
      <w:r>
        <w:rPr>
          <w:rFonts w:ascii="Tinos" w:hAnsi="Tinos" w:eastAsia="Tinos" w:cs="Tinos"/>
          <w:color w:val="000000"/>
          <w:sz w:val="28"/>
          <w:szCs w:val="28"/>
        </w:rPr>
        <w:t>муниципальный</w:t>
      </w:r>
      <w:r>
        <w:rPr>
          <w:color w:val="000000"/>
          <w:sz w:val="28"/>
          <w:szCs w:val="28"/>
        </w:rPr>
        <w:t xml:space="preserve"> контроль проведения мероприятий по очистке от снега, наледи и сосулек кровель зданий, сооружений; </w:t>
      </w:r>
    </w:p>
    <w:p w14:paraId="50FE309E">
      <w:pPr>
        <w:pStyle w:val="6"/>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r>
        <w:rPr>
          <w:rFonts w:ascii="Times New Roman" w:hAnsi="Times New Roman" w:cs="Times New Roman"/>
          <w:color w:val="000000"/>
          <w:sz w:val="28"/>
          <w:szCs w:val="28"/>
          <w:lang w:val="ru-RU"/>
        </w:rPr>
        <w:t>Краснооктябрьского</w:t>
      </w:r>
      <w:r>
        <w:rPr>
          <w:color w:val="000000"/>
          <w:sz w:val="28"/>
          <w:szCs w:val="28"/>
        </w:rPr>
        <w:t xml:space="preserve"> сельского поселения муниципального района «Белгородский район»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14:paraId="2A828013">
      <w:pPr>
        <w:pStyle w:val="6"/>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14:paraId="4E50F146">
      <w:pPr>
        <w:pStyle w:val="6"/>
        <w:tabs>
          <w:tab w:val="left" w:pos="1200"/>
        </w:tabs>
        <w:spacing w:after="0" w:line="240" w:lineRule="auto"/>
        <w:ind w:firstLine="709"/>
        <w:jc w:val="both"/>
        <w:rPr>
          <w:color w:val="000000"/>
          <w:sz w:val="28"/>
          <w:szCs w:val="28"/>
        </w:rPr>
      </w:pPr>
      <w:r>
        <w:rPr>
          <w:bCs/>
          <w:color w:val="000000"/>
          <w:sz w:val="28"/>
          <w:szCs w:val="28"/>
        </w:rPr>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14:paraId="3F76C187">
      <w:pPr>
        <w:pStyle w:val="6"/>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57AE0060">
      <w:pPr>
        <w:pStyle w:val="6"/>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w:t>
      </w:r>
      <w:r>
        <w:rPr>
          <w:rFonts w:eastAsia="Calibri"/>
          <w:bCs/>
          <w:color w:val="000000"/>
          <w:sz w:val="28"/>
          <w:szCs w:val="28"/>
          <w:lang w:eastAsia="en-US"/>
        </w:rPr>
        <w:t xml:space="preserve"> </w:t>
      </w:r>
      <w:r>
        <w:rPr>
          <w:color w:val="000000"/>
          <w:sz w:val="28"/>
          <w:szCs w:val="28"/>
        </w:rPr>
        <w:t>складированию твердых коммунальных отходов;</w:t>
      </w:r>
    </w:p>
    <w:p w14:paraId="4D11304C">
      <w:pPr>
        <w:pStyle w:val="6"/>
        <w:tabs>
          <w:tab w:val="left" w:pos="1200"/>
        </w:tabs>
        <w:spacing w:after="0" w:line="240" w:lineRule="auto"/>
        <w:ind w:firstLine="709"/>
        <w:jc w:val="both"/>
        <w:rPr>
          <w:color w:val="000000"/>
          <w:sz w:val="28"/>
          <w:szCs w:val="28"/>
        </w:rPr>
      </w:pPr>
      <w:r>
        <w:rPr>
          <w:color w:val="000000"/>
          <w:sz w:val="28"/>
          <w:szCs w:val="28"/>
        </w:rPr>
        <w:t>9) обязательные требования по</w:t>
      </w:r>
      <w:r>
        <w:rPr>
          <w:rFonts w:eastAsia="Calibri"/>
          <w:bCs/>
          <w:color w:val="000000"/>
          <w:sz w:val="28"/>
          <w:szCs w:val="28"/>
          <w:lang w:eastAsia="en-US"/>
        </w:rPr>
        <w:t xml:space="preserve">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54D633B2">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осуществляет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за соблюдением исполнения предписаний об устранении нарушений обязательных требований, выданных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их компетенции.</w:t>
      </w:r>
    </w:p>
    <w:p w14:paraId="143B42F9">
      <w:pPr>
        <w:widowControl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B3D74EA">
      <w:pPr>
        <w:widowControl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EE144DC">
      <w:pPr>
        <w:widowControl w:val="0"/>
        <w:ind w:firstLine="709"/>
        <w:jc w:val="both"/>
        <w:rPr>
          <w:color w:val="000000"/>
          <w:sz w:val="28"/>
          <w:szCs w:val="28"/>
        </w:rPr>
      </w:pPr>
      <w:r>
        <w:rPr>
          <w:color w:val="000000"/>
          <w:sz w:val="28"/>
          <w:szCs w:val="28"/>
        </w:rPr>
        <w:t xml:space="preserve">1) элементы планировочной структуры (зоны (массивы), районы </w:t>
      </w:r>
      <w:r>
        <w:rPr>
          <w:color w:val="000000"/>
          <w:sz w:val="28"/>
          <w:szCs w:val="28"/>
        </w:rPr>
        <w:br w:type="textWrapping"/>
      </w:r>
      <w:r>
        <w:rPr>
          <w:color w:val="000000"/>
          <w:sz w:val="28"/>
          <w:szCs w:val="28"/>
        </w:rPr>
        <w:t>(в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5C142E4C">
      <w:pPr>
        <w:widowControl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F759DA7">
      <w:pPr>
        <w:widowControl w:val="0"/>
        <w:ind w:firstLine="709"/>
        <w:jc w:val="both"/>
        <w:rPr>
          <w:color w:val="000000"/>
          <w:sz w:val="28"/>
          <w:szCs w:val="28"/>
        </w:rPr>
      </w:pPr>
      <w:r>
        <w:rPr>
          <w:color w:val="000000"/>
          <w:sz w:val="28"/>
          <w:szCs w:val="28"/>
        </w:rPr>
        <w:t>3) дворовые территории;</w:t>
      </w:r>
    </w:p>
    <w:p w14:paraId="62D0E97F">
      <w:pPr>
        <w:widowControl w:val="0"/>
        <w:ind w:firstLine="709"/>
        <w:jc w:val="both"/>
        <w:rPr>
          <w:color w:val="000000"/>
          <w:sz w:val="28"/>
          <w:szCs w:val="28"/>
        </w:rPr>
      </w:pPr>
      <w:r>
        <w:rPr>
          <w:color w:val="000000"/>
          <w:sz w:val="28"/>
          <w:szCs w:val="28"/>
        </w:rPr>
        <w:t>4) детские и спортивные площадки;</w:t>
      </w:r>
    </w:p>
    <w:p w14:paraId="61F2A714">
      <w:pPr>
        <w:widowControl w:val="0"/>
        <w:ind w:firstLine="709"/>
        <w:jc w:val="both"/>
        <w:rPr>
          <w:color w:val="000000"/>
          <w:sz w:val="28"/>
          <w:szCs w:val="28"/>
        </w:rPr>
      </w:pPr>
      <w:r>
        <w:rPr>
          <w:color w:val="000000"/>
          <w:sz w:val="28"/>
          <w:szCs w:val="28"/>
        </w:rPr>
        <w:t>5) площадки для выгула животных;</w:t>
      </w:r>
    </w:p>
    <w:p w14:paraId="790AD487">
      <w:pPr>
        <w:widowControl w:val="0"/>
        <w:ind w:firstLine="709"/>
        <w:jc w:val="both"/>
        <w:rPr>
          <w:color w:val="000000"/>
          <w:sz w:val="28"/>
          <w:szCs w:val="28"/>
        </w:rPr>
      </w:pPr>
      <w:r>
        <w:rPr>
          <w:color w:val="000000"/>
          <w:sz w:val="28"/>
          <w:szCs w:val="28"/>
        </w:rPr>
        <w:t>6) парковки (парковочные места);</w:t>
      </w:r>
    </w:p>
    <w:p w14:paraId="32D40F84">
      <w:pPr>
        <w:widowControl w:val="0"/>
        <w:ind w:firstLine="709"/>
        <w:jc w:val="both"/>
        <w:rPr>
          <w:color w:val="000000"/>
          <w:sz w:val="28"/>
          <w:szCs w:val="28"/>
        </w:rPr>
      </w:pPr>
      <w:r>
        <w:rPr>
          <w:color w:val="000000"/>
          <w:sz w:val="28"/>
          <w:szCs w:val="28"/>
        </w:rPr>
        <w:t>7) парки, скверы, иные зеленые зоны;</w:t>
      </w:r>
    </w:p>
    <w:p w14:paraId="7ED21D51">
      <w:pPr>
        <w:widowControl w:val="0"/>
        <w:ind w:firstLine="709"/>
        <w:jc w:val="both"/>
        <w:rPr>
          <w:color w:val="000000"/>
          <w:sz w:val="28"/>
          <w:szCs w:val="28"/>
        </w:rPr>
      </w:pPr>
      <w:r>
        <w:rPr>
          <w:color w:val="000000"/>
          <w:sz w:val="28"/>
          <w:szCs w:val="28"/>
        </w:rPr>
        <w:t>8) технические и санитарно-защитные зоны;</w:t>
      </w:r>
    </w:p>
    <w:p w14:paraId="2BEDEEC5">
      <w:pPr>
        <w:widowControl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21751080">
      <w:pPr>
        <w:pStyle w:val="16"/>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1.8.</w:t>
      </w:r>
      <w:r>
        <w:rPr>
          <w:rFonts w:ascii="Times New Roman" w:hAnsi="Times New Roman" w:cs="Times New Roman"/>
          <w:color w:val="000000"/>
          <w:sz w:val="28"/>
          <w:szCs w:val="28"/>
        </w:rPr>
        <w:t xml:space="preserve"> Администрацией поселения в рамках осуществления</w:t>
      </w:r>
      <w:r>
        <w:rPr>
          <w:rFonts w:ascii="Tinos" w:hAnsi="Tinos" w:eastAsia="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в сфере благоустройства обеспечивается учет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w:t>
      </w:r>
    </w:p>
    <w:p w14:paraId="08574B45">
      <w:pPr>
        <w:pStyle w:val="16"/>
        <w:ind w:firstLine="709"/>
        <w:jc w:val="both"/>
        <w:rPr>
          <w:rFonts w:ascii="Times New Roman" w:hAnsi="Times New Roman" w:cs="Times New Roman"/>
          <w:color w:val="000000"/>
          <w:sz w:val="28"/>
          <w:szCs w:val="28"/>
        </w:rPr>
      </w:pPr>
    </w:p>
    <w:p w14:paraId="2CA43F57">
      <w:pPr>
        <w:pStyle w:val="16"/>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поселения осуществляется отнесение объектов </w:t>
      </w:r>
      <w:r>
        <w:rPr>
          <w:rFonts w:ascii="Tinos" w:hAnsi="Tinos" w:eastAsia="Tinos" w:cs="Tinos"/>
          <w:color w:val="000000"/>
          <w:sz w:val="28"/>
          <w:szCs w:val="28"/>
        </w:rPr>
        <w:t>муниципальный</w:t>
      </w:r>
      <w:r>
        <w:rPr>
          <w:rFonts w:ascii="Times New Roman" w:hAnsi="Times New Roman" w:cs="Times New Roman"/>
          <w:bCs/>
          <w:color w:val="000000"/>
          <w:sz w:val="28"/>
          <w:szCs w:val="28"/>
        </w:rPr>
        <w:t xml:space="preserve">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14EB0260">
      <w:pPr>
        <w:pStyle w:val="16"/>
        <w:ind w:firstLine="709"/>
        <w:jc w:val="both"/>
        <w:rPr>
          <w:rFonts w:ascii="Times New Roman" w:hAnsi="Times New Roman" w:cs="Times New Roman"/>
          <w:color w:val="000000"/>
          <w:sz w:val="28"/>
          <w:szCs w:val="28"/>
        </w:rPr>
      </w:pPr>
    </w:p>
    <w:p w14:paraId="2FA9A5CA">
      <w:pPr>
        <w:pStyle w:val="16"/>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законом ценностям при осуществлении </w:t>
      </w:r>
      <w:r>
        <w:rPr>
          <w:rFonts w:ascii="Tinos" w:hAnsi="Tinos" w:eastAsia="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w:t>
      </w:r>
    </w:p>
    <w:p w14:paraId="04986E8D">
      <w:pPr>
        <w:pStyle w:val="16"/>
        <w:ind w:firstLine="0"/>
        <w:jc w:val="center"/>
        <w:rPr>
          <w:rFonts w:ascii="Times New Roman" w:hAnsi="Times New Roman" w:cs="Times New Roman"/>
          <w:color w:val="000000"/>
          <w:sz w:val="28"/>
          <w:szCs w:val="28"/>
        </w:rPr>
      </w:pPr>
    </w:p>
    <w:p w14:paraId="262C669F">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поселения осуществляет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сфере благоустройства на основе управления рисками причинения вреда (ущерба).</w:t>
      </w:r>
    </w:p>
    <w:p w14:paraId="6D2EA65B">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объекты такого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предусмотренные пунктом 1.7 настоящего Положения, подлежат отнесению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к категориям риска в соответствии с </w:t>
      </w:r>
      <w:r>
        <w:rPr>
          <w:rFonts w:ascii="Tinos" w:hAnsi="Tinos" w:eastAsia="Tinos" w:cs="Tinos"/>
          <w:color w:val="000000"/>
          <w:sz w:val="28"/>
          <w:szCs w:val="28"/>
        </w:rPr>
        <w:t>Федеральным законом № 248-ФЗ</w:t>
      </w:r>
      <w:r>
        <w:t>.</w:t>
      </w:r>
    </w:p>
    <w:p w14:paraId="73F9CFFB">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w:t>
      </w:r>
      <w:r>
        <w:rPr>
          <w:rFonts w:ascii="Times New Roman" w:hAnsi="Times New Roman" w:cs="Times New Roman"/>
          <w:color w:val="000000"/>
          <w:sz w:val="28"/>
          <w:szCs w:val="28"/>
          <w:lang w:val="ru-RU"/>
        </w:rPr>
        <w:t>Краснооктябрьского</w:t>
      </w:r>
      <w:r>
        <w:rPr>
          <w:rFonts w:ascii="Times New Roman" w:hAnsi="Times New Roman" w:cs="Times New Roman"/>
          <w:color w:val="000000"/>
          <w:sz w:val="28"/>
          <w:szCs w:val="28"/>
          <w:highlight w:val="white"/>
        </w:rPr>
        <w:t xml:space="preserve"> с</w:t>
      </w:r>
      <w:r>
        <w:rPr>
          <w:rFonts w:ascii="Times New Roman" w:hAnsi="Times New Roman" w:cs="Times New Roman"/>
          <w:color w:val="000000"/>
          <w:sz w:val="28"/>
          <w:szCs w:val="28"/>
        </w:rPr>
        <w:t xml:space="preserve">ельского поселения предусмотренных пунктом 1.7 настоящего Положения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(далее – объекты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при осуществлении администрацией муниципального контроля в сфере благоустройства согласно приложению № 1 к настоящему Положению.</w:t>
      </w:r>
    </w:p>
    <w:p w14:paraId="226E9E10">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Отнесение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к категориям риска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 изменение присвоенных объектам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категорий риска осуществляется распоряжением администрации поселения.</w:t>
      </w:r>
    </w:p>
    <w:p w14:paraId="5971668F">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При отнесении администрацией поселения объектов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к категориям риска используются в том числе:</w:t>
      </w:r>
    </w:p>
    <w:p w14:paraId="5CBD20B4">
      <w:pPr>
        <w:pStyle w:val="16"/>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14:paraId="18525C51">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 сведения, получаемые при проведении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контрольных мероприятий без взаимодействия с контролируемыми лицами;</w:t>
      </w:r>
    </w:p>
    <w:p w14:paraId="6F1BE15B">
      <w:pPr>
        <w:pStyle w:val="16"/>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14:paraId="554BD0C4">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2.4. Проведение администрацией поселения плановых контрольных мероприятий в зависимости от присвоенной категории риска осуществляется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со следующей периодичностью:</w:t>
      </w:r>
    </w:p>
    <w:p w14:paraId="211F4214">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1) для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высокого риска, - один раз в 2 года;</w:t>
      </w:r>
    </w:p>
    <w:p w14:paraId="39171903">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 для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среднего риска, - один раз в 3 года.</w:t>
      </w:r>
    </w:p>
    <w:p w14:paraId="55372B82">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 для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отнесенных к категории низкого  риска, плановые контрольные мероприятия не проводятся.</w:t>
      </w:r>
    </w:p>
    <w:p w14:paraId="1BD32379">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Принятие решения об отнесении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 категории низкого риска не требуется.</w:t>
      </w:r>
    </w:p>
    <w:p w14:paraId="6797A779">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w:t>
      </w:r>
      <w:r>
        <w:rPr>
          <w:rFonts w:ascii="Tinos" w:hAnsi="Tinos" w:eastAsia="Tinos" w:cs="Tinos"/>
          <w:color w:val="000000"/>
          <w:sz w:val="28"/>
          <w:szCs w:val="28"/>
        </w:rPr>
        <w:t xml:space="preserve"> муниципального</w:t>
      </w:r>
      <w:r>
        <w:rPr>
          <w:rFonts w:ascii="Times New Roman" w:hAnsi="Times New Roman" w:cs="Times New Roman"/>
          <w:color w:val="000000"/>
          <w:sz w:val="28"/>
          <w:szCs w:val="28"/>
        </w:rPr>
        <w:t xml:space="preserve">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362BC0B6">
      <w:pPr>
        <w:pBdr>
          <w:top w:val="none" w:color="000000" w:sz="0" w:space="0"/>
          <w:left w:val="none" w:color="000000" w:sz="0" w:space="0"/>
          <w:bottom w:val="none" w:color="000000" w:sz="0" w:space="0"/>
          <w:right w:val="none" w:color="000000" w:sz="0" w:space="0"/>
        </w:pBdr>
        <w:spacing w:line="288" w:lineRule="atLeast"/>
        <w:ind w:firstLine="540"/>
        <w:contextualSpacing/>
        <w:jc w:val="both"/>
        <w:rPr>
          <w:rFonts w:ascii="Tinos" w:hAnsi="Tinos" w:cs="Tinos"/>
          <w:sz w:val="28"/>
          <w:szCs w:val="28"/>
        </w:rPr>
      </w:pPr>
      <w:r>
        <w:rPr>
          <w:rFonts w:ascii="Tinos" w:hAnsi="Tinos" w:eastAsia="Tinos" w:cs="Tinos"/>
          <w:color w:val="000000"/>
          <w:sz w:val="28"/>
          <w:szCs w:val="28"/>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7BAFEA6C">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0B5B4869">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3) периодичность проведения обязательных профилактических визитов, </w:t>
      </w:r>
      <w:r>
        <w:rPr>
          <w:rFonts w:ascii="Tinos" w:hAnsi="Tinos" w:eastAsia="Tinos" w:cs="Tinos"/>
          <w:color w:val="000000"/>
          <w:sz w:val="28"/>
          <w:szCs w:val="28"/>
        </w:rPr>
        <w:br w:type="textWrapping"/>
      </w:r>
      <w:r>
        <w:rPr>
          <w:rFonts w:ascii="Tinos" w:hAnsi="Tinos" w:eastAsia="Tinos" w:cs="Tinos"/>
          <w:color w:val="000000"/>
          <w:sz w:val="28"/>
          <w:szCs w:val="28"/>
        </w:rPr>
        <w:t>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1C092FA">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sz w:val="28"/>
          <w:szCs w:val="28"/>
        </w:rPr>
      </w:pPr>
      <w:r>
        <w:rPr>
          <w:color w:val="000000"/>
          <w:sz w:val="28"/>
          <w:szCs w:val="28"/>
        </w:rPr>
        <w:t xml:space="preserve">Контрольный (надзорный) орган вправе провести вместо планового контрольного (надзорного) мероприятия, указанного в </w:t>
      </w:r>
      <w:r>
        <w:fldChar w:fldCharType="begin"/>
      </w:r>
      <w:r>
        <w:instrText xml:space="preserve"> HYPERLINK "file:///C:\\opt\\r7-office\\desktopeditors\\editors\\web-apps\\apps\\documenteditor\\main\\index.html" \l "p0" \o "file:///opt/r7-office/desktopeditors/editors/web-apps/apps/documenteditor/main/index.html?_dc=0&amp;lang=ru-RU&amp;frameEditorId=placeholder&amp;parentOrigin=file://#p0" </w:instrText>
      </w:r>
      <w:r>
        <w:fldChar w:fldCharType="separate"/>
      </w:r>
      <w:r>
        <w:rPr>
          <w:rStyle w:val="4"/>
          <w:color w:val="000000" w:themeColor="text1"/>
          <w:sz w:val="28"/>
          <w:szCs w:val="28"/>
          <w:u w:val="none"/>
          <w14:textFill>
            <w14:solidFill>
              <w14:schemeClr w14:val="tx1"/>
            </w14:solidFill>
          </w14:textFill>
        </w:rPr>
        <w:t>пункте 1 части 2</w:t>
      </w:r>
      <w:r>
        <w:rPr>
          <w:rStyle w:val="4"/>
          <w:color w:val="000000" w:themeColor="text1"/>
          <w:sz w:val="28"/>
          <w:szCs w:val="28"/>
          <w:u w:val="none"/>
          <w14:textFill>
            <w14:solidFill>
              <w14:schemeClr w14:val="tx1"/>
            </w14:solidFill>
          </w14:textFill>
        </w:rPr>
        <w:fldChar w:fldCharType="end"/>
      </w:r>
      <w:r>
        <w:rPr>
          <w:color w:val="000000" w:themeColor="text1"/>
          <w:sz w:val="28"/>
          <w:szCs w:val="28"/>
          <w14:textFill>
            <w14:solidFill>
              <w14:schemeClr w14:val="tx1"/>
            </w14:solidFill>
          </w14:textFill>
        </w:rPr>
        <w:t xml:space="preserve"> </w:t>
      </w:r>
      <w:r>
        <w:rPr>
          <w:color w:val="000000"/>
          <w:sz w:val="28"/>
          <w:szCs w:val="28"/>
        </w:rPr>
        <w:t>настоящей статьи, обязательный профилактический визит.</w:t>
      </w:r>
    </w:p>
    <w:p w14:paraId="66ED7565">
      <w:pPr>
        <w:pStyle w:val="16"/>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ранее плановые контрольные мероприятия в отношении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не проводились, в ежегодный план подлежат включению объекты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после истечения одного года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с даты возникновения у юридического лица или гражданина права собственности на объект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07FDEEF2">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2.6. По запросу правообладателя объекта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должностные лица, уполномоченные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в срок не превышающий 15 дней со дня поступления запроса, предоставляют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ему информацию о присвоенной объекту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 а также сведения, использованные при отнесении такого объекта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к определенной категории риска.</w:t>
      </w:r>
    </w:p>
    <w:p w14:paraId="7A574D07">
      <w:pPr>
        <w:pBdr>
          <w:top w:val="none" w:color="000000" w:sz="0" w:space="0"/>
          <w:left w:val="none" w:color="000000" w:sz="0" w:space="0"/>
          <w:bottom w:val="none" w:color="000000" w:sz="0" w:space="0"/>
          <w:right w:val="none" w:color="000000" w:sz="0" w:space="0"/>
        </w:pBdr>
        <w:spacing w:line="288" w:lineRule="atLeast"/>
        <w:ind w:firstLine="540"/>
        <w:jc w:val="both"/>
        <w:rPr>
          <w:rFonts w:ascii="Tinos" w:hAnsi="Tinos" w:cs="Tinos"/>
          <w:sz w:val="28"/>
          <w:szCs w:val="28"/>
        </w:rPr>
      </w:pPr>
      <w:r>
        <w:rPr>
          <w:color w:val="000000"/>
          <w:sz w:val="28"/>
          <w:szCs w:val="28"/>
        </w:rPr>
        <w:t xml:space="preserve">Правообладатель объекта </w:t>
      </w:r>
      <w:r>
        <w:rPr>
          <w:rFonts w:ascii="Tinos" w:hAnsi="Tinos" w:eastAsia="Tinos" w:cs="Tinos"/>
          <w:color w:val="000000"/>
          <w:sz w:val="28"/>
          <w:szCs w:val="28"/>
        </w:rPr>
        <w:t>муниципального</w:t>
      </w:r>
      <w:r>
        <w:rPr>
          <w:color w:val="000000"/>
          <w:sz w:val="28"/>
          <w:szCs w:val="28"/>
        </w:rPr>
        <w:t xml:space="preserve"> контроля, </w:t>
      </w:r>
      <w:r>
        <w:rPr>
          <w:rFonts w:ascii="Tinos" w:hAnsi="Tinos" w:eastAsia="Tinos" w:cs="Tinos"/>
          <w:color w:val="000000"/>
          <w:sz w:val="28"/>
          <w:szCs w:val="28"/>
        </w:rPr>
        <w:t xml:space="preserve">в том числе </w:t>
      </w:r>
      <w:r>
        <w:rPr>
          <w:rFonts w:ascii="Tinos" w:hAnsi="Tinos" w:eastAsia="Tinos" w:cs="Tinos"/>
          <w:color w:val="000000"/>
          <w:sz w:val="28"/>
          <w:szCs w:val="28"/>
        </w:rPr>
        <w:br w:type="textWrapping"/>
      </w:r>
      <w:r>
        <w:rPr>
          <w:rFonts w:ascii="Tinos" w:hAnsi="Tinos" w:eastAsia="Tinos" w:cs="Tinos"/>
          <w:color w:val="000000"/>
          <w:sz w:val="28"/>
          <w:szCs w:val="28"/>
        </w:rPr>
        <w:t xml:space="preserve">с использованием единого портала государственных и муниципальных услуг (функций), </w:t>
      </w:r>
      <w:r>
        <w:rPr>
          <w:color w:val="000000"/>
          <w:sz w:val="28"/>
          <w:szCs w:val="28"/>
        </w:rPr>
        <w:t xml:space="preserve">вправе подать в администрацию поселения заявление об изменении присвоенной ранее объекту </w:t>
      </w:r>
      <w:r>
        <w:rPr>
          <w:rFonts w:ascii="Tinos" w:hAnsi="Tinos" w:eastAsia="Tinos" w:cs="Tinos"/>
          <w:color w:val="000000"/>
          <w:sz w:val="28"/>
          <w:szCs w:val="28"/>
        </w:rPr>
        <w:t>муниципального</w:t>
      </w:r>
      <w:r>
        <w:rPr>
          <w:color w:val="000000"/>
          <w:sz w:val="28"/>
          <w:szCs w:val="28"/>
        </w:rPr>
        <w:t xml:space="preserve"> контроля категории риска.</w:t>
      </w:r>
    </w:p>
    <w:p w14:paraId="3107C6D9">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2.7. Администрация поселения ведет перечни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которым присвоены категории риска (далее – перечни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Включение объектов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в перечни объектов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осуществляется в соответствии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 распоряжением администрации поселения, указанным в пункте 2.3 настоящего Положения.</w:t>
      </w:r>
    </w:p>
    <w:p w14:paraId="1875BA40">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с указанием категорий риска размещаются на официальном сайте администрации поселения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w:t>
      </w:r>
      <w:r>
        <w:rPr>
          <w:color w:val="000000"/>
          <w:sz w:val="28"/>
          <w:szCs w:val="28"/>
        </w:rPr>
        <w:t xml:space="preserve"> </w:t>
      </w:r>
      <w:r>
        <w:rPr>
          <w:rFonts w:ascii="Times New Roman" w:hAnsi="Times New Roman" w:cs="Times New Roman"/>
          <w:color w:val="000000"/>
          <w:sz w:val="28"/>
          <w:szCs w:val="28"/>
        </w:rPr>
        <w:t>в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 поселения.</w:t>
      </w:r>
    </w:p>
    <w:p w14:paraId="2D9EBEBE">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2.8. Перечни объектов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содержат следующую информацию:</w:t>
      </w:r>
    </w:p>
    <w:p w14:paraId="1D4A2762">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1) информация, идентифицирующая объект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(адрес места нахождения объекта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кадастровый номер (если имеется), иные признаки (при необходимости), идентифицирующие объект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w:t>
      </w:r>
    </w:p>
    <w:p w14:paraId="766C1F3C">
      <w:pPr>
        <w:pStyle w:val="16"/>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14:paraId="10F1A10E">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 реквизиты решения о присвоении объекту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категории риска.</w:t>
      </w:r>
    </w:p>
    <w:p w14:paraId="357BB722">
      <w:pPr>
        <w:pStyle w:val="16"/>
        <w:ind w:firstLine="709"/>
        <w:jc w:val="both"/>
        <w:rPr>
          <w:rFonts w:ascii="Times New Roman" w:hAnsi="Times New Roman" w:cs="Times New Roman"/>
          <w:b/>
          <w:bCs/>
          <w:color w:val="000000"/>
          <w:sz w:val="28"/>
          <w:szCs w:val="28"/>
        </w:rPr>
      </w:pPr>
    </w:p>
    <w:p w14:paraId="33FDF5B8">
      <w:pPr>
        <w:pStyle w:val="16"/>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w:t>
      </w:r>
    </w:p>
    <w:p w14:paraId="3A7547A4">
      <w:pPr>
        <w:pStyle w:val="16"/>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законом ценностям</w:t>
      </w:r>
    </w:p>
    <w:p w14:paraId="1FDB5191">
      <w:pPr>
        <w:pStyle w:val="16"/>
        <w:ind w:firstLine="0"/>
        <w:jc w:val="center"/>
        <w:rPr>
          <w:rFonts w:ascii="Times New Roman" w:hAnsi="Times New Roman" w:cs="Times New Roman"/>
          <w:b/>
          <w:bCs/>
          <w:color w:val="000000"/>
          <w:sz w:val="28"/>
          <w:szCs w:val="28"/>
        </w:rPr>
      </w:pPr>
    </w:p>
    <w:p w14:paraId="779E15A7">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3.1. Администрация поселения осуществляет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сфере благоустройства, в том числе посредством проведения профилактических мероприятий.</w:t>
      </w:r>
    </w:p>
    <w:p w14:paraId="4592217D">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3.2. Профилактические мероприятия осуществляются администрацией поселения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 (или) причинению вреда (ущерба) охраняемым законом ценностям,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 доведения обязательных требований до контролируемых лиц, способов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их соблюдения.</w:t>
      </w:r>
    </w:p>
    <w:p w14:paraId="2838C93C">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3.3. При осуществлении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проведение профилактических мероприятий, направленных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на снижение риска причинения вреда (ущерба), является приоритетным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 отношению к проведению контрольных мероприятий.</w:t>
      </w:r>
    </w:p>
    <w:p w14:paraId="3DBBDC89">
      <w:pPr>
        <w:pStyle w:val="16"/>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854A1D">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незамедлительно направляет информацию об этом главе (заместителю главы) администрации </w:t>
      </w:r>
      <w:r>
        <w:rPr>
          <w:rFonts w:ascii="Times New Roman" w:hAnsi="Times New Roman" w:cs="Times New Roman"/>
          <w:color w:val="000000"/>
          <w:sz w:val="28"/>
          <w:szCs w:val="28"/>
          <w:lang w:val="ru-RU"/>
        </w:rPr>
        <w:t>Краснооктябрьского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 для принятия решения о проведении контрольных мероприятий.</w:t>
      </w:r>
    </w:p>
    <w:p w14:paraId="463DD52C">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3.5. При осуществлении администрацией </w:t>
      </w:r>
      <w:r>
        <w:rPr>
          <w:rFonts w:ascii="Tinos" w:hAnsi="Tinos" w:eastAsia="Tinos" w:cs="Tinos"/>
          <w:color w:val="000000"/>
          <w:sz w:val="28"/>
          <w:szCs w:val="28"/>
        </w:rPr>
        <w:t>поселения 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виды профилактических мероприятий:</w:t>
      </w:r>
    </w:p>
    <w:p w14:paraId="794E5F5B">
      <w:pPr>
        <w:pStyle w:val="16"/>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071E650E">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14:paraId="265FA597">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14:paraId="67715143">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14:paraId="538A39A1">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14:paraId="3C313E2A">
      <w:pPr>
        <w:ind w:firstLine="709"/>
        <w:jc w:val="both"/>
        <w:rPr>
          <w:color w:val="000000"/>
          <w:sz w:val="28"/>
          <w:szCs w:val="28"/>
        </w:rPr>
      </w:pPr>
      <w:r>
        <w:rPr>
          <w:color w:val="000000"/>
          <w:sz w:val="28"/>
          <w:szCs w:val="28"/>
        </w:rPr>
        <w:t xml:space="preserve">3.6. Информирование осуществляется администрацией поселения </w:t>
      </w:r>
      <w:r>
        <w:rPr>
          <w:color w:val="000000"/>
          <w:sz w:val="28"/>
          <w:szCs w:val="28"/>
        </w:rPr>
        <w:br w:type="textWrapping"/>
      </w:r>
      <w:r>
        <w:rPr>
          <w:color w:val="000000"/>
          <w:sz w:val="28"/>
          <w:szCs w:val="28"/>
        </w:rPr>
        <w:t>по вопросам соблюдения обязательных требований посредством размещения соответствующих сведений на официальном сайте администрации поселения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BC71170">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обязана размещать и поддерживать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в актуальном состоянии на официальном сайте администрации поселения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\o "https://login.consultant.ru/link/?req=doc&amp;base=LAW&amp;n=358750&amp;date=25.06.2021&amp;demo=1&amp;dst=100512&amp;fld=134" </w:instrText>
      </w:r>
      <w:r>
        <w:fldChar w:fldCharType="separate"/>
      </w:r>
      <w:r>
        <w:rPr>
          <w:rStyle w:val="4"/>
          <w:rFonts w:ascii="Times New Roman" w:hAnsi="Times New Roman" w:cs="Times New Roman"/>
          <w:color w:val="000000"/>
          <w:sz w:val="28"/>
          <w:szCs w:val="28"/>
          <w:u w:val="none"/>
        </w:rPr>
        <w:t>частью 3 статьи 46</w:t>
      </w:r>
      <w:r>
        <w:rPr>
          <w:rStyle w:val="4"/>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w:t>
      </w:r>
      <w:r>
        <w:rPr>
          <w:rFonts w:ascii="Tinos" w:hAnsi="Tinos" w:eastAsia="Tinos" w:cs="Tinos"/>
          <w:color w:val="000000"/>
          <w:sz w:val="28"/>
          <w:szCs w:val="28"/>
        </w:rPr>
        <w:t>Федерального закона № 248-ФЗ</w:t>
      </w:r>
      <w:r>
        <w:t>.</w:t>
      </w:r>
    </w:p>
    <w:p w14:paraId="22DBDC7C">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поселения также вправе информировать население Никольского сельского поселения муниципального района «Белгородский район» на собраниях и конференциях граждан об обязательных требованиях, предъявляемых к объектам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их соответствии критериям риска, а также о видах, содержании и об интенсивности контрольных мероприятий, проводимых в отношении объектов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исходя из их отнесения к соответствующей категории риска.</w:t>
      </w:r>
    </w:p>
    <w:p w14:paraId="1B23B38E">
      <w:pPr>
        <w:pStyle w:val="16"/>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поселения посредством сбора и анализа данных о проведенных контрольных мероприятиях и их результатах.</w:t>
      </w:r>
    </w:p>
    <w:p w14:paraId="7739CAB0">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ежегодно готовится доклад, содержащий результаты обобщения правоприменительной практики по осуществлению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и утверждаемый распоряжением администрации поселения, подписываемый главой администрации поселения.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до 1 июля года, следующего за отчетным годом, на официальном сайте администрации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поселения в специальном разделе, посвященном контрольной деятельности.</w:t>
      </w:r>
    </w:p>
    <w:p w14:paraId="56B35417">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поселения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оформляется в письменной форме или в форме электронного документа и направляется в адрес контролируемого лица.</w:t>
      </w:r>
    </w:p>
    <w:p w14:paraId="00EBD0C4">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07DDA3AA">
      <w:pPr>
        <w:ind w:firstLine="709"/>
        <w:jc w:val="both"/>
        <w:rPr>
          <w:color w:val="000000"/>
          <w:sz w:val="28"/>
          <w:szCs w:val="28"/>
        </w:rPr>
      </w:pPr>
    </w:p>
    <w:p w14:paraId="7AE2E023">
      <w:pPr>
        <w:pStyle w:val="16"/>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6D9A06D">
      <w:pPr>
        <w:pStyle w:val="16"/>
        <w:ind w:firstLine="709"/>
        <w:jc w:val="both"/>
        <w:rPr>
          <w:rFonts w:ascii="Times New Roman" w:hAnsi="Times New Roman" w:cs="Times New Roman"/>
        </w:rPr>
      </w:pPr>
      <w:r>
        <w:rPr>
          <w:rFonts w:ascii="Times New Roman" w:hAnsi="Times New Roman" w:cs="Times New Roman"/>
          <w:color w:val="000000"/>
          <w:sz w:val="28"/>
          <w:szCs w:val="28"/>
          <w:highlight w:val="white"/>
        </w:rPr>
        <w:t>В сл</w:t>
      </w:r>
      <w:r>
        <w:rPr>
          <w:rFonts w:ascii="Times New Roman" w:hAnsi="Times New Roman" w:cs="Times New Roman"/>
          <w:color w:val="000000"/>
          <w:sz w:val="28"/>
          <w:szCs w:val="28"/>
        </w:rPr>
        <w:t xml:space="preserve">учае объявления администрацией поселения предостережения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поселения в течение 30 календарных дней со дня получения. В результате рассмотрения возражения контролируемому лицу в письменной форме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или в форме электронного документа направляется ответ с информацией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о согласии или несогласии с возражением. В случае несогласия с возражением в ответе указываются соответствующие обоснования.</w:t>
      </w:r>
    </w:p>
    <w:p w14:paraId="70056A0E">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по телефону, посредством видео-конференц-связи, на личном приеме либо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ходе проведения профилактических мероприятий, контрольных мероприятий и не должно превышать 15 минут.</w:t>
      </w:r>
    </w:p>
    <w:p w14:paraId="1BF07C5A">
      <w:pPr>
        <w:pStyle w:val="16"/>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41817EF">
      <w:pPr>
        <w:pStyle w:val="16"/>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14:paraId="4FDB3157">
      <w:pPr>
        <w:pStyle w:val="16"/>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55467C3">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w:t>
      </w:r>
    </w:p>
    <w:p w14:paraId="079D39FB">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поселения в рамках контрольных мероприятий.</w:t>
      </w:r>
    </w:p>
    <w:p w14:paraId="4347AE5A">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F683085">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3.10. Консультирование в письменной форме осуществляется должностным лицом, уполномоченным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в следующих случаях:</w:t>
      </w:r>
    </w:p>
    <w:p w14:paraId="431A6FF2">
      <w:pPr>
        <w:pStyle w:val="16"/>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B40FF1A">
      <w:pPr>
        <w:pStyle w:val="16"/>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8EE4223">
      <w:pPr>
        <w:pStyle w:val="16"/>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CBAA43">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339029E">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6725D8A4">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в ходе консультирования, не может использоваться администрацией поселения в целях оценки контролируемого лица по вопросам соблюдения обязательных требований.</w:t>
      </w:r>
    </w:p>
    <w:p w14:paraId="54F654F0">
      <w:pPr>
        <w:pStyle w:val="16"/>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highlight w:val="white"/>
          <w:shd w:val="clear" w:color="FFFFFF" w:themeColor="background1" w:fill="FFFFFF" w:themeFill="background1"/>
          <w14:textFill>
            <w14:solidFill>
              <w14:schemeClr w14:val="tx1"/>
            </w14:solidFill>
          </w14:textFill>
        </w:rPr>
        <w:t>3.11. Про</w:t>
      </w:r>
      <w:r>
        <w:rPr>
          <w:rFonts w:ascii="Times New Roman" w:hAnsi="Times New Roman" w:cs="Times New Roman"/>
          <w:sz w:val="28"/>
          <w:szCs w:val="28"/>
          <w:shd w:val="clear" w:color="FFFFFF" w:themeColor="background1" w:fill="FFFFFF" w:themeFill="background1"/>
        </w:rPr>
        <w:t>ф</w:t>
      </w:r>
      <w:r>
        <w:rPr>
          <w:rFonts w:ascii="Times New Roman" w:hAnsi="Times New Roman" w:cs="Times New Roman"/>
          <w:sz w:val="28"/>
          <w:szCs w:val="28"/>
        </w:rPr>
        <w:t>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DF8BBDF">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Pr>
          <w:rFonts w:ascii="Tinos" w:hAnsi="Tinos" w:eastAsia="Tinos" w:cs="Tinos"/>
          <w:color w:val="000000"/>
          <w:sz w:val="28"/>
          <w:szCs w:val="28"/>
        </w:rPr>
        <w:t>муниципального</w:t>
      </w:r>
      <w:r>
        <w:rPr>
          <w:rFonts w:ascii="Times New Roman" w:hAnsi="Times New Roman" w:cs="Times New Roman"/>
          <w:sz w:val="28"/>
          <w:szCs w:val="28"/>
        </w:rPr>
        <w:t xml:space="preserve">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w:t>
      </w:r>
      <w:r>
        <w:rPr>
          <w:rFonts w:ascii="Tinos" w:hAnsi="Tinos" w:eastAsia="Tinos" w:cs="Tinos"/>
          <w:color w:val="000000"/>
          <w:sz w:val="28"/>
          <w:szCs w:val="28"/>
        </w:rPr>
        <w:t>муниципальный</w:t>
      </w:r>
      <w:r>
        <w:rPr>
          <w:rFonts w:ascii="Times New Roman" w:hAnsi="Times New Roman" w:cs="Times New Roman"/>
          <w:sz w:val="28"/>
          <w:szCs w:val="28"/>
        </w:rPr>
        <w:t xml:space="preserve"> контроля, исходя из их отнесения к соответствующей категории риска.</w:t>
      </w:r>
    </w:p>
    <w:p w14:paraId="6FF96C5C">
      <w:pPr>
        <w:pStyle w:val="16"/>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1010803">
      <w:pPr>
        <w:pBdr>
          <w:top w:val="none" w:color="000000" w:sz="0" w:space="0"/>
          <w:left w:val="none" w:color="000000" w:sz="0" w:space="0"/>
          <w:bottom w:val="none" w:color="000000" w:sz="0" w:space="0"/>
          <w:right w:val="none" w:color="000000" w:sz="0" w:space="0"/>
        </w:pBdr>
        <w:spacing w:line="288" w:lineRule="atLeast"/>
        <w:ind w:firstLine="540"/>
        <w:contextualSpacing/>
        <w:jc w:val="both"/>
        <w:rPr>
          <w:rFonts w:ascii="Tinos" w:hAnsi="Tinos" w:cs="Tinos"/>
          <w:sz w:val="28"/>
          <w:szCs w:val="28"/>
        </w:rPr>
      </w:pPr>
      <w:r>
        <w:rPr>
          <w:rFonts w:ascii="Tinos" w:hAnsi="Tinos" w:eastAsia="Tinos" w:cs="Tinos"/>
          <w:color w:val="000000"/>
          <w:sz w:val="28"/>
          <w:szCs w:val="28"/>
        </w:rPr>
        <w:t>Обязательный профилактический визит проводится:</w:t>
      </w:r>
    </w:p>
    <w:p w14:paraId="5E3D1525">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highlight w:val="white"/>
        </w:rPr>
      </w:pPr>
      <w:r>
        <w:rPr>
          <w:rFonts w:ascii="Tinos" w:hAnsi="Tinos" w:eastAsia="Tinos" w:cs="Tinos"/>
          <w:color w:val="000000"/>
          <w:sz w:val="28"/>
          <w:szCs w:val="28"/>
          <w:highlight w:val="white"/>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r>
        <w:fldChar w:fldCharType="begin"/>
      </w:r>
      <w:r>
        <w:instrText xml:space="preserve"> HYPERLINK "https://login.consultant.ru/link/?req=doc&amp;base=LAW&amp;n=495001&amp;dst=101328&amp;field=134&amp;date=11.04.2025" \o "https://login.consultant.ru/link/?req=doc&amp;base=LAW&amp;n=495001&amp;dst=101328&amp;field=134&amp;date=11.04.2025" </w:instrText>
      </w:r>
      <w:r>
        <w:fldChar w:fldCharType="separate"/>
      </w:r>
      <w:r>
        <w:rPr>
          <w:rStyle w:val="4"/>
          <w:rFonts w:ascii="Tinos" w:hAnsi="Tinos" w:eastAsia="Tinos" w:cs="Tinos"/>
          <w:color w:val="000000" w:themeColor="text1"/>
          <w:sz w:val="28"/>
          <w:szCs w:val="28"/>
          <w:highlight w:val="white"/>
          <w:u w:val="none"/>
          <w14:textFill>
            <w14:solidFill>
              <w14:schemeClr w14:val="tx1"/>
            </w14:solidFill>
          </w14:textFill>
        </w:rPr>
        <w:t>частью 2 статьи 25</w:t>
      </w:r>
      <w:r>
        <w:rPr>
          <w:rStyle w:val="4"/>
          <w:rFonts w:ascii="Tinos" w:hAnsi="Tinos" w:eastAsia="Tinos" w:cs="Tinos"/>
          <w:color w:val="000000" w:themeColor="text1"/>
          <w:sz w:val="28"/>
          <w:szCs w:val="28"/>
          <w:highlight w:val="white"/>
          <w:u w:val="none"/>
          <w14:textFill>
            <w14:solidFill>
              <w14:schemeClr w14:val="tx1"/>
            </w14:solidFill>
          </w14:textFill>
        </w:rPr>
        <w:fldChar w:fldCharType="end"/>
      </w:r>
      <w:r>
        <w:rPr>
          <w:rFonts w:ascii="Tinos" w:hAnsi="Tinos" w:eastAsia="Tinos" w:cs="Tinos"/>
          <w:color w:val="000000" w:themeColor="text1"/>
          <w:sz w:val="28"/>
          <w:szCs w:val="28"/>
          <w:highlight w:val="white"/>
          <w14:textFill>
            <w14:solidFill>
              <w14:schemeClr w14:val="tx1"/>
            </w14:solidFill>
          </w14:textFill>
        </w:rPr>
        <w:t xml:space="preserve"> </w:t>
      </w:r>
      <w:r>
        <w:rPr>
          <w:rFonts w:ascii="Tinos" w:hAnsi="Tinos" w:eastAsia="Tinos" w:cs="Tinos"/>
          <w:color w:val="000000"/>
          <w:sz w:val="28"/>
          <w:szCs w:val="28"/>
          <w:highlight w:val="white"/>
        </w:rPr>
        <w:t>Федерального закона № 248-ФЗ ;</w:t>
      </w:r>
    </w:p>
    <w:p w14:paraId="0023E332">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highlight w:val="white"/>
        </w:rPr>
      </w:pPr>
      <w:r>
        <w:rPr>
          <w:rFonts w:ascii="Tinos" w:hAnsi="Tinos" w:eastAsia="Tinos" w:cs="Tinos"/>
          <w:color w:val="000000"/>
          <w:sz w:val="28"/>
          <w:szCs w:val="28"/>
          <w:highlight w:val="white"/>
        </w:rPr>
        <w:t xml:space="preserve">2) в отношении контролируемых лиц, представивших уведомление о начале осуществления отдельных видов предпринимательской деятельности </w:t>
      </w:r>
      <w:r>
        <w:rPr>
          <w:rFonts w:ascii="Tinos" w:hAnsi="Tinos" w:eastAsia="Tinos" w:cs="Tinos"/>
          <w:color w:val="000000"/>
          <w:sz w:val="28"/>
          <w:szCs w:val="28"/>
          <w:highlight w:val="white"/>
        </w:rPr>
        <w:br w:type="textWrapping"/>
      </w:r>
      <w:r>
        <w:rPr>
          <w:rFonts w:ascii="Tinos" w:hAnsi="Tinos" w:eastAsia="Tinos" w:cs="Tinos"/>
          <w:color w:val="000000"/>
          <w:sz w:val="28"/>
          <w:szCs w:val="28"/>
          <w:highlight w:val="white"/>
        </w:rPr>
        <w:t xml:space="preserve">в соответствии со </w:t>
      </w:r>
      <w:r>
        <w:fldChar w:fldCharType="begin"/>
      </w:r>
      <w:r>
        <w:instrText xml:space="preserve"> HYPERLINK "https://login.consultant.ru/link/?req=doc&amp;base=LAW&amp;n=482887&amp;dst=100076&amp;field=134&amp;date=11.04.2025" \o "https://login.consultant.ru/link/?req=doc&amp;base=LAW&amp;n=482887&amp;dst=100076&amp;field=134&amp;date=11.04.2025" </w:instrText>
      </w:r>
      <w:r>
        <w:fldChar w:fldCharType="separate"/>
      </w:r>
      <w:r>
        <w:rPr>
          <w:rStyle w:val="4"/>
          <w:rFonts w:ascii="Tinos" w:hAnsi="Tinos" w:eastAsia="Tinos" w:cs="Tinos"/>
          <w:color w:val="000000" w:themeColor="text1"/>
          <w:sz w:val="28"/>
          <w:szCs w:val="28"/>
          <w:highlight w:val="white"/>
          <w:u w:val="none"/>
          <w14:textFill>
            <w14:solidFill>
              <w14:schemeClr w14:val="tx1"/>
            </w14:solidFill>
          </w14:textFill>
        </w:rPr>
        <w:t>статьей 8</w:t>
      </w:r>
      <w:r>
        <w:rPr>
          <w:rStyle w:val="4"/>
          <w:rFonts w:ascii="Tinos" w:hAnsi="Tinos" w:eastAsia="Tinos" w:cs="Tinos"/>
          <w:color w:val="000000" w:themeColor="text1"/>
          <w:sz w:val="28"/>
          <w:szCs w:val="28"/>
          <w:highlight w:val="white"/>
          <w:u w:val="none"/>
          <w14:textFill>
            <w14:solidFill>
              <w14:schemeClr w14:val="tx1"/>
            </w14:solidFill>
          </w14:textFill>
        </w:rPr>
        <w:fldChar w:fldCharType="end"/>
      </w:r>
      <w:r>
        <w:rPr>
          <w:rFonts w:ascii="Tinos" w:hAnsi="Tinos" w:eastAsia="Tinos" w:cs="Tinos"/>
          <w:color w:val="000000" w:themeColor="text1"/>
          <w:sz w:val="28"/>
          <w:szCs w:val="28"/>
          <w:highlight w:val="white"/>
          <w14:textFill>
            <w14:solidFill>
              <w14:schemeClr w14:val="tx1"/>
            </w14:solidFill>
          </w14:textFill>
        </w:rPr>
        <w:t xml:space="preserve"> </w:t>
      </w:r>
      <w:r>
        <w:rPr>
          <w:rFonts w:ascii="Tinos" w:hAnsi="Tinos" w:eastAsia="Tinos" w:cs="Tinos"/>
          <w:color w:val="000000"/>
          <w:sz w:val="28"/>
          <w:szCs w:val="28"/>
          <w:highlight w:val="white"/>
        </w:rPr>
        <w:t xml:space="preserve">Федерального закона от 26.12.2008 </w:t>
      </w:r>
      <w:r>
        <w:rPr>
          <w:rFonts w:ascii="Tinos" w:hAnsi="Tinos" w:eastAsia="Tinos" w:cs="Tinos"/>
          <w:color w:val="000000"/>
          <w:sz w:val="28"/>
          <w:szCs w:val="28"/>
          <w:highlight w:val="white"/>
        </w:rPr>
        <w:br w:type="textWrapping"/>
      </w:r>
      <w:r>
        <w:rPr>
          <w:rFonts w:ascii="Tinos" w:hAnsi="Tinos" w:eastAsia="Tinos" w:cs="Tinos"/>
          <w:color w:val="000000"/>
          <w:sz w:val="28"/>
          <w:szCs w:val="28"/>
          <w:highlight w:val="white"/>
        </w:rPr>
        <w:t xml:space="preserve">N 294-ФЗ «О защите прав юридических лиц и индивидуальных предпринимателей при осуществлении государственного контроля (надзора) </w:t>
      </w:r>
      <w:r>
        <w:rPr>
          <w:rFonts w:ascii="Tinos" w:hAnsi="Tinos" w:eastAsia="Tinos" w:cs="Tinos"/>
          <w:color w:val="000000"/>
          <w:sz w:val="28"/>
          <w:szCs w:val="28"/>
          <w:highlight w:val="white"/>
        </w:rPr>
        <w:br w:type="textWrapping"/>
      </w:r>
      <w:r>
        <w:rPr>
          <w:rFonts w:ascii="Tinos" w:hAnsi="Tinos" w:eastAsia="Tinos" w:cs="Tinos"/>
          <w:color w:val="000000"/>
          <w:sz w:val="28"/>
          <w:szCs w:val="28"/>
          <w:highlight w:val="white"/>
        </w:rPr>
        <w:t>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5611899">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highlight w:val="white"/>
        </w:rPr>
      </w:pPr>
      <w:r>
        <w:rPr>
          <w:rFonts w:ascii="Tinos" w:hAnsi="Tinos" w:eastAsia="Tinos" w:cs="Tinos"/>
          <w:color w:val="000000"/>
          <w:sz w:val="28"/>
          <w:szCs w:val="28"/>
          <w:highlight w:val="white"/>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EBA91CD">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3. Обязательный профилактический визит не предусматривает отказ контролируемого лица от его проведения.</w:t>
      </w:r>
    </w:p>
    <w:p w14:paraId="740157A5">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4. В рамках обязательного профилактического визита инспектор </w:t>
      </w:r>
      <w:r>
        <w:rPr>
          <w:rFonts w:ascii="Tinos" w:hAnsi="Tinos" w:eastAsia="Tinos" w:cs="Tinos"/>
          <w:color w:val="000000"/>
          <w:sz w:val="28"/>
          <w:szCs w:val="28"/>
        </w:rPr>
        <w:br w:type="textWrapping"/>
      </w:r>
      <w:r>
        <w:rPr>
          <w:rFonts w:ascii="Tinos" w:hAnsi="Tinos" w:eastAsia="Tinos" w:cs="Tinos"/>
          <w:color w:val="000000"/>
          <w:sz w:val="28"/>
          <w:szCs w:val="28"/>
        </w:rPr>
        <w:t>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62B0521">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C523D94">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6. По окончании проведения обязательного профилактического визита составляется акт о проведении обязательного профилактического визита </w:t>
      </w:r>
      <w:r>
        <w:rPr>
          <w:rFonts w:ascii="Tinos" w:hAnsi="Tinos" w:eastAsia="Tinos" w:cs="Tinos"/>
          <w:color w:val="000000"/>
          <w:sz w:val="28"/>
          <w:szCs w:val="28"/>
        </w:rPr>
        <w:br w:type="textWrapping"/>
      </w:r>
      <w:r>
        <w:rPr>
          <w:rFonts w:ascii="Tinos" w:hAnsi="Tinos" w:eastAsia="Tinos" w:cs="Tinos"/>
          <w:color w:val="000000"/>
          <w:sz w:val="28"/>
          <w:szCs w:val="28"/>
        </w:rPr>
        <w:t xml:space="preserve">(далее также - акт обязательного профилактического визита) в порядке, предусмотренном </w:t>
      </w:r>
      <w:r>
        <w:fldChar w:fldCharType="begin"/>
      </w:r>
      <w:r>
        <w:instrText xml:space="preserve"> HYPERLINK "https://login.consultant.ru/link/?req=doc&amp;base=LAW&amp;n=495001&amp;dst=100996&amp;field=134&amp;date=11.04.2025" \o "https://login.consultant.ru/link/?req=doc&amp;base=LAW&amp;n=495001&amp;dst=100996&amp;field=134&amp;date=11.04.2025" </w:instrText>
      </w:r>
      <w:r>
        <w:fldChar w:fldCharType="separate"/>
      </w:r>
      <w:r>
        <w:rPr>
          <w:rStyle w:val="4"/>
          <w:rFonts w:ascii="Tinos" w:hAnsi="Tinos" w:eastAsia="Tinos" w:cs="Tinos"/>
          <w:color w:val="000000" w:themeColor="text1"/>
          <w:sz w:val="28"/>
          <w:szCs w:val="28"/>
          <w:u w:val="none"/>
          <w14:textFill>
            <w14:solidFill>
              <w14:schemeClr w14:val="tx1"/>
            </w14:solidFill>
          </w14:textFill>
        </w:rPr>
        <w:t>статьей 90</w:t>
      </w:r>
      <w:r>
        <w:rPr>
          <w:rStyle w:val="4"/>
          <w:rFonts w:ascii="Tinos" w:hAnsi="Tinos" w:eastAsia="Tinos" w:cs="Tinos"/>
          <w:color w:val="000000" w:themeColor="text1"/>
          <w:sz w:val="28"/>
          <w:szCs w:val="28"/>
          <w:u w:val="none"/>
          <w14:textFill>
            <w14:solidFill>
              <w14:schemeClr w14:val="tx1"/>
            </w14:solidFill>
          </w14:textFill>
        </w:rPr>
        <w:fldChar w:fldCharType="end"/>
      </w:r>
      <w:r>
        <w:rPr>
          <w:rFonts w:ascii="Tinos" w:hAnsi="Tinos" w:eastAsia="Tinos" w:cs="Tinos"/>
          <w:color w:val="000000"/>
          <w:sz w:val="28"/>
          <w:szCs w:val="28"/>
        </w:rPr>
        <w:t xml:space="preserve"> Федерального закона № 248-ФЗ для контрольных (надзорных) мероприятий.</w:t>
      </w:r>
    </w:p>
    <w:p w14:paraId="25FB48C5">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7. Контролируемое лицо или его представитель знакомится с содержанием акта обязательного профилактического визита в порядке, предусмотренном </w:t>
      </w:r>
      <w:r>
        <w:fldChar w:fldCharType="begin"/>
      </w:r>
      <w:r>
        <w:instrText xml:space="preserve"> HYPERLINK "https://login.consultant.ru/link/?req=doc&amp;base=LAW&amp;n=495001&amp;dst=100987&amp;field=134&amp;date=11.04.2025" \o "https://login.consultant.ru/link/?req=doc&amp;base=LAW&amp;n=495001&amp;dst=100987&amp;field=134&amp;date=11.04.2025" </w:instrText>
      </w:r>
      <w:r>
        <w:fldChar w:fldCharType="separate"/>
      </w:r>
      <w:r>
        <w:rPr>
          <w:rStyle w:val="4"/>
          <w:rFonts w:ascii="Tinos" w:hAnsi="Tinos" w:eastAsia="Tinos" w:cs="Tinos"/>
          <w:color w:val="000000" w:themeColor="text1"/>
          <w:sz w:val="28"/>
          <w:szCs w:val="28"/>
          <w:u w:val="none"/>
          <w14:textFill>
            <w14:solidFill>
              <w14:schemeClr w14:val="tx1"/>
            </w14:solidFill>
          </w14:textFill>
        </w:rPr>
        <w:t>статьей 88</w:t>
      </w:r>
      <w:r>
        <w:rPr>
          <w:rStyle w:val="4"/>
          <w:rFonts w:ascii="Tinos" w:hAnsi="Tinos" w:eastAsia="Tinos" w:cs="Tinos"/>
          <w:color w:val="000000" w:themeColor="text1"/>
          <w:sz w:val="28"/>
          <w:szCs w:val="28"/>
          <w:u w:val="none"/>
          <w14:textFill>
            <w14:solidFill>
              <w14:schemeClr w14:val="tx1"/>
            </w14:solidFill>
          </w14:textFill>
        </w:rPr>
        <w:fldChar w:fldCharType="end"/>
      </w:r>
      <w:r>
        <w:rPr>
          <w:rFonts w:ascii="Tinos" w:hAnsi="Tinos" w:eastAsia="Tinos" w:cs="Tinos"/>
          <w:color w:val="000000"/>
          <w:sz w:val="28"/>
          <w:szCs w:val="28"/>
        </w:rPr>
        <w:t xml:space="preserve"> Федерального закона № 248-ФЗ для контрольных (надзорных) мероприятий.</w:t>
      </w:r>
    </w:p>
    <w:p w14:paraId="340269F3">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fldChar w:fldCharType="begin"/>
      </w:r>
      <w:r>
        <w:instrText xml:space="preserve"> HYPERLINK "https://login.consultant.ru/link/?req=doc&amp;base=LAW&amp;n=495001&amp;dst=101185&amp;field=134&amp;date=11.04.2025" \o "https://login.consultant.ru/link/?req=doc&amp;base=LAW&amp;n=495001&amp;dst=101185&amp;field=134&amp;date=11.04.2025" </w:instrText>
      </w:r>
      <w:r>
        <w:fldChar w:fldCharType="separate"/>
      </w:r>
      <w:r>
        <w:rPr>
          <w:rStyle w:val="4"/>
          <w:rFonts w:ascii="Tinos" w:hAnsi="Tinos" w:eastAsia="Tinos" w:cs="Tinos"/>
          <w:color w:val="000000" w:themeColor="text1"/>
          <w:sz w:val="28"/>
          <w:szCs w:val="28"/>
          <w:u w:val="none"/>
          <w14:textFill>
            <w14:solidFill>
              <w14:schemeClr w14:val="tx1"/>
            </w14:solidFill>
          </w14:textFill>
        </w:rPr>
        <w:t>частью 10 статьи 65</w:t>
      </w:r>
      <w:r>
        <w:rPr>
          <w:rStyle w:val="4"/>
          <w:rFonts w:ascii="Tinos" w:hAnsi="Tinos" w:eastAsia="Tinos" w:cs="Tinos"/>
          <w:color w:val="000000" w:themeColor="text1"/>
          <w:sz w:val="28"/>
          <w:szCs w:val="28"/>
          <w:u w:val="none"/>
          <w14:textFill>
            <w14:solidFill>
              <w14:schemeClr w14:val="tx1"/>
            </w14:solidFill>
          </w14:textFill>
        </w:rPr>
        <w:fldChar w:fldCharType="end"/>
      </w:r>
      <w:r>
        <w:rPr>
          <w:rFonts w:ascii="Tinos" w:hAnsi="Tinos" w:eastAsia="Tinos" w:cs="Tinos"/>
          <w:color w:val="000000" w:themeColor="text1"/>
          <w:sz w:val="28"/>
          <w:szCs w:val="28"/>
          <w14:textFill>
            <w14:solidFill>
              <w14:schemeClr w14:val="tx1"/>
            </w14:solidFill>
          </w14:textFill>
        </w:rPr>
        <w:t xml:space="preserve"> </w:t>
      </w:r>
      <w:r>
        <w:rPr>
          <w:rFonts w:ascii="Tinos" w:hAnsi="Tinos" w:eastAsia="Tinos" w:cs="Tinos"/>
          <w:color w:val="000000"/>
          <w:sz w:val="28"/>
          <w:szCs w:val="28"/>
        </w:rPr>
        <w:t>Федерального закона № 248-ФЗ  для контрольных (надзорных) мероприятий.</w:t>
      </w:r>
    </w:p>
    <w:p w14:paraId="61DCD9E5">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9.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w:t>
      </w:r>
      <w:r>
        <w:rPr>
          <w:rFonts w:ascii="Tinos" w:hAnsi="Tinos" w:eastAsia="Tinos" w:cs="Tinos"/>
          <w:color w:val="000000"/>
          <w:sz w:val="28"/>
          <w:szCs w:val="28"/>
        </w:rPr>
        <w:br w:type="textWrapping"/>
      </w:r>
      <w:r>
        <w:rPr>
          <w:rFonts w:ascii="Tinos" w:hAnsi="Tinos" w:eastAsia="Tinos" w:cs="Tinos"/>
          <w:color w:val="000000"/>
          <w:sz w:val="28"/>
          <w:szCs w:val="28"/>
        </w:rPr>
        <w:t>о повторном проведении обязательного профилактического визита в отношении контролируемого лица.</w:t>
      </w:r>
    </w:p>
    <w:p w14:paraId="4E66D3C3">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10. Предписание об устранении выявленных нарушений обязательных требований выдается контролируемому лицу в случае, если такие нарушения </w:t>
      </w:r>
      <w:r>
        <w:rPr>
          <w:rFonts w:ascii="Tinos" w:hAnsi="Tinos" w:eastAsia="Tinos" w:cs="Tinos"/>
          <w:color w:val="000000"/>
          <w:sz w:val="28"/>
          <w:szCs w:val="28"/>
        </w:rPr>
        <w:br w:type="textWrapping"/>
      </w:r>
      <w:r>
        <w:rPr>
          <w:rFonts w:ascii="Tinos" w:hAnsi="Tinos" w:eastAsia="Tinos" w:cs="Tinos"/>
          <w:color w:val="000000"/>
          <w:sz w:val="28"/>
          <w:szCs w:val="28"/>
        </w:rPr>
        <w:t xml:space="preserve">не устранены до окончания проведения обязательного профилактического визита в порядке, предусмотренном </w:t>
      </w:r>
      <w:r>
        <w:fldChar w:fldCharType="begin"/>
      </w:r>
      <w:r>
        <w:instrText xml:space="preserve"> HYPERLINK "https://login.consultant.ru/link/?req=doc&amp;base=LAW&amp;n=495001&amp;dst=101482&amp;field=134&amp;date=11.04.2025" \o "https://login.consultant.ru/link/?req=doc&amp;base=LAW&amp;n=495001&amp;dst=101482&amp;field=134&amp;date=11.04.2025" </w:instrText>
      </w:r>
      <w:r>
        <w:fldChar w:fldCharType="separate"/>
      </w:r>
      <w:r>
        <w:rPr>
          <w:rStyle w:val="4"/>
          <w:rFonts w:ascii="Tinos" w:hAnsi="Tinos" w:eastAsia="Tinos" w:cs="Tinos"/>
          <w:color w:val="000000" w:themeColor="text1"/>
          <w:sz w:val="28"/>
          <w:szCs w:val="28"/>
          <w:u w:val="none"/>
          <w14:textFill>
            <w14:solidFill>
              <w14:schemeClr w14:val="tx1"/>
            </w14:solidFill>
          </w14:textFill>
        </w:rPr>
        <w:t>статьей 90.1</w:t>
      </w:r>
      <w:r>
        <w:rPr>
          <w:rStyle w:val="4"/>
          <w:rFonts w:ascii="Tinos" w:hAnsi="Tinos" w:eastAsia="Tinos" w:cs="Tinos"/>
          <w:color w:val="000000" w:themeColor="text1"/>
          <w:sz w:val="28"/>
          <w:szCs w:val="28"/>
          <w:u w:val="none"/>
          <w14:textFill>
            <w14:solidFill>
              <w14:schemeClr w14:val="tx1"/>
            </w14:solidFill>
          </w14:textFill>
        </w:rPr>
        <w:fldChar w:fldCharType="end"/>
      </w:r>
      <w:r>
        <w:rPr>
          <w:rFonts w:ascii="Tinos" w:hAnsi="Tinos" w:eastAsia="Tinos" w:cs="Tinos"/>
          <w:color w:val="000000"/>
          <w:sz w:val="28"/>
          <w:szCs w:val="28"/>
        </w:rPr>
        <w:t xml:space="preserve"> Федерального закона </w:t>
      </w:r>
      <w:r>
        <w:rPr>
          <w:rFonts w:ascii="Tinos" w:hAnsi="Tinos" w:eastAsia="Tinos" w:cs="Tinos"/>
          <w:color w:val="000000"/>
          <w:sz w:val="28"/>
          <w:szCs w:val="28"/>
        </w:rPr>
        <w:br w:type="textWrapping"/>
      </w:r>
      <w:r>
        <w:rPr>
          <w:rFonts w:ascii="Tinos" w:hAnsi="Tinos" w:eastAsia="Tinos" w:cs="Tinos"/>
          <w:color w:val="000000"/>
          <w:sz w:val="28"/>
          <w:szCs w:val="28"/>
        </w:rPr>
        <w:t>№ 248-ФЗ</w:t>
      </w:r>
      <w:r>
        <w:t>.</w:t>
      </w:r>
    </w:p>
    <w:p w14:paraId="5F774FAC">
      <w:pPr>
        <w:pStyle w:val="16"/>
        <w:ind w:firstLine="709"/>
        <w:contextualSpacing/>
        <w:jc w:val="both"/>
        <w:rPr>
          <w:rFonts w:ascii="Times New Roman" w:hAnsi="Times New Roman" w:cs="Times New Roman"/>
          <w:color w:val="000000"/>
          <w:sz w:val="28"/>
          <w:szCs w:val="28"/>
        </w:rPr>
      </w:pPr>
    </w:p>
    <w:p w14:paraId="72CB01DA">
      <w:pPr>
        <w:pStyle w:val="16"/>
        <w:ind w:firstLine="0"/>
        <w:jc w:val="center"/>
        <w:rPr>
          <w:rFonts w:ascii="Times New Roman" w:hAnsi="Times New Roman" w:cs="Times New Roman"/>
          <w:b/>
          <w:bCs/>
          <w:color w:val="000000"/>
          <w:sz w:val="28"/>
          <w:szCs w:val="28"/>
        </w:rPr>
      </w:pPr>
    </w:p>
    <w:p w14:paraId="162E4B0A">
      <w:pPr>
        <w:pStyle w:val="16"/>
        <w:ind w:firstLine="0"/>
        <w:jc w:val="center"/>
        <w:rPr>
          <w:rFonts w:ascii="Times New Roman" w:hAnsi="Times New Roman" w:cs="Times New Roman"/>
          <w:b/>
          <w:bCs/>
          <w:color w:val="000000"/>
          <w:sz w:val="28"/>
          <w:szCs w:val="28"/>
        </w:rPr>
      </w:pPr>
    </w:p>
    <w:p w14:paraId="740F77CC">
      <w:pPr>
        <w:pStyle w:val="16"/>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14:paraId="354009A0">
      <w:pPr>
        <w:pStyle w:val="16"/>
        <w:ind w:firstLine="0"/>
        <w:jc w:val="center"/>
        <w:rPr>
          <w:rFonts w:ascii="Times New Roman" w:hAnsi="Times New Roman" w:cs="Times New Roman"/>
          <w:b/>
          <w:bCs/>
          <w:color w:val="000000"/>
          <w:sz w:val="28"/>
          <w:szCs w:val="28"/>
        </w:rPr>
      </w:pPr>
    </w:p>
    <w:p w14:paraId="453829C4">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4.1. При осуществлении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администрацией поселений могут проводиться следующие виды контрольных мероприятий и контрольных действий в рамках указанных мероприятий:</w:t>
      </w:r>
    </w:p>
    <w:p w14:paraId="4483EEA9">
      <w:pPr>
        <w:pStyle w:val="16"/>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6698DB6">
      <w:pPr>
        <w:pStyle w:val="16"/>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6703E69">
      <w:pPr>
        <w:pStyle w:val="16"/>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6BBB20B">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460C031">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nos" w:hAnsi="Tinos" w:eastAsia="Tinos" w:cs="Tinos"/>
          <w:color w:val="000000"/>
          <w:sz w:val="28"/>
          <w:szCs w:val="28"/>
        </w:rPr>
        <w:t>муниципальный</w:t>
      </w:r>
      <w:r>
        <w:rPr>
          <w:color w:val="000000"/>
          <w:sz w:val="28"/>
          <w:szCs w:val="28"/>
        </w:rPr>
        <w:t xml:space="preserve">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 xml:space="preserve">предоставляются контролируемыми лицами в рамках исполнения обязательных требований, </w:t>
      </w:r>
      <w:r>
        <w:rPr>
          <w:color w:val="000000"/>
          <w:sz w:val="28"/>
          <w:szCs w:val="28"/>
          <w:shd w:val="clear" w:color="auto" w:fill="FFFFFF"/>
        </w:rPr>
        <w:br w:type="textWrapping"/>
      </w:r>
      <w:r>
        <w:rPr>
          <w:color w:val="000000"/>
          <w:sz w:val="28"/>
          <w:szCs w:val="28"/>
          <w:shd w:val="clear" w:color="auto" w:fill="FFFFFF"/>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color w:val="000000"/>
          <w:sz w:val="28"/>
          <w:szCs w:val="28"/>
          <w:shd w:val="clear" w:color="auto" w:fill="FFFFFF"/>
        </w:rPr>
        <w:br w:type="textWrapping"/>
      </w:r>
      <w:r>
        <w:rPr>
          <w:color w:val="000000"/>
          <w:sz w:val="28"/>
          <w:szCs w:val="28"/>
          <w:shd w:val="clear" w:color="auto" w:fill="FFFFFF"/>
        </w:rPr>
        <w:t>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52EB6988">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0C5F35F">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к определенной категории риска в соответствии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с приложением № 1 к настоящему Положению.</w:t>
      </w:r>
    </w:p>
    <w:p w14:paraId="7F097196">
      <w:pPr>
        <w:pStyle w:val="16"/>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поселения без взаимодействия                                                 с контролируемыми лицами.</w:t>
      </w:r>
    </w:p>
    <w:p w14:paraId="1811F3AB">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880DE61">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4.4. В рамках осуществления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плановые контрольные мероприятия:</w:t>
      </w:r>
    </w:p>
    <w:p w14:paraId="6E0878E8">
      <w:pPr>
        <w:pStyle w:val="16"/>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14:paraId="25D38758">
      <w:pPr>
        <w:pStyle w:val="16"/>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14:paraId="09AEEAF7">
      <w:pPr>
        <w:pStyle w:val="16"/>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14:paraId="0395873F">
      <w:pPr>
        <w:pStyle w:val="16"/>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14:paraId="4B474730">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4.5. В рамках осуществления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могут проводиться следующие внеплановые контрольные мероприятия:</w:t>
      </w:r>
    </w:p>
    <w:p w14:paraId="4B5F1B81">
      <w:pPr>
        <w:pStyle w:val="16"/>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14:paraId="1167D280">
      <w:pPr>
        <w:pStyle w:val="16"/>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14:paraId="53DDA2E3">
      <w:pPr>
        <w:pStyle w:val="16"/>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14:paraId="1081C1E7">
      <w:pPr>
        <w:pStyle w:val="16"/>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14:paraId="500A1C7B">
      <w:pPr>
        <w:pStyle w:val="16"/>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14:paraId="787CAF50">
      <w:pPr>
        <w:pStyle w:val="16"/>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14:paraId="5293D78F">
      <w:pPr>
        <w:pStyle w:val="16"/>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3AEC3841">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1) выявление соответствия объекта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параметрам, утвержденным индикаторами риска нарушения обязательных требований, или отклонения объекта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от таких параметров;</w:t>
      </w:r>
    </w:p>
    <w:p w14:paraId="0E744E6D">
      <w:pPr>
        <w:pStyle w:val="16"/>
        <w:ind w:firstLine="709"/>
        <w:jc w:val="both"/>
        <w:rPr>
          <w:rFonts w:ascii="Times New Roman" w:hAnsi="Times New Roman" w:cs="Times New Roman"/>
        </w:rPr>
      </w:pPr>
      <w:r>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14:paraId="4161444F">
      <w:pPr>
        <w:pStyle w:val="16"/>
        <w:ind w:firstLine="709"/>
        <w:jc w:val="both"/>
        <w:rPr>
          <w:rFonts w:ascii="Times New Roman" w:hAnsi="Times New Roman" w:cs="Times New Roman"/>
        </w:rPr>
      </w:pPr>
      <w:r>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1BD8CFC4">
      <w:pPr>
        <w:pStyle w:val="16"/>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поселения в специальном разделе, посвященном контрольной деятельности.</w:t>
      </w:r>
    </w:p>
    <w:p w14:paraId="76DA17AD">
      <w:pPr>
        <w:pStyle w:val="16"/>
        <w:ind w:firstLine="709"/>
        <w:jc w:val="both"/>
        <w:rPr>
          <w:rFonts w:ascii="Times New Roman" w:hAnsi="Times New Roman" w:cs="Times New Roman"/>
        </w:rPr>
      </w:pPr>
      <w:r>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14:paraId="632E9178">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4.9. В случае принятия распоряжения администрации поселения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о проведении контрольного мероприятия.</w:t>
      </w:r>
    </w:p>
    <w:p w14:paraId="7750A6DE">
      <w:pPr>
        <w:pStyle w:val="16"/>
        <w:ind w:firstLine="709"/>
        <w:jc w:val="both"/>
        <w:rPr>
          <w:rFonts w:ascii="Tinos" w:hAnsi="Tinos" w:cs="Tinos"/>
          <w:i/>
          <w:iCs/>
          <w:color w:val="000000"/>
          <w:sz w:val="24"/>
          <w:szCs w:val="24"/>
        </w:rPr>
      </w:pPr>
      <w:r>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highlight w:val="white"/>
        </w:rPr>
        <w:t xml:space="preserve">ь на основании </w:t>
      </w:r>
      <w:r>
        <w:rPr>
          <w:rFonts w:ascii="Times New Roman" w:hAnsi="Times New Roman" w:cs="Times New Roman"/>
          <w:color w:val="000000"/>
          <w:sz w:val="28"/>
          <w:szCs w:val="28"/>
          <w:highlight w:val="white"/>
          <w:shd w:val="clear" w:color="auto" w:fill="FFFFFF"/>
        </w:rPr>
        <w:t xml:space="preserve">задания главы (заместителя главы) администрации </w:t>
      </w:r>
      <w:r>
        <w:rPr>
          <w:rFonts w:ascii="Times New Roman" w:hAnsi="Times New Roman" w:cs="Times New Roman"/>
          <w:color w:val="000000"/>
          <w:sz w:val="28"/>
          <w:szCs w:val="28"/>
          <w:lang w:val="ru-RU"/>
        </w:rPr>
        <w:t>Краснооктябрьского</w:t>
      </w:r>
      <w:r>
        <w:rPr>
          <w:rFonts w:ascii="Times New Roman" w:hAnsi="Times New Roman" w:cs="Times New Roman"/>
          <w:color w:val="000000"/>
          <w:sz w:val="28"/>
          <w:szCs w:val="28"/>
          <w:highlight w:val="white"/>
          <w:shd w:val="clear" w:color="auto" w:fill="FFFFFF"/>
        </w:rPr>
        <w:t xml:space="preserve"> сельского поселения, задания, содержащегося в планах работы администрации поселения, в том числе в случаях</w:t>
      </w:r>
      <w:r>
        <w:rPr>
          <w:rFonts w:ascii="Times New Roman" w:hAnsi="Times New Roman" w:cs="Times New Roman"/>
          <w:color w:val="000000"/>
          <w:sz w:val="28"/>
          <w:szCs w:val="28"/>
          <w:shd w:val="clear" w:color="auto" w:fill="FFFFFF"/>
        </w:rPr>
        <w:t>, установленных</w:t>
      </w:r>
      <w:r>
        <w:rPr>
          <w:rFonts w:ascii="Times New Roman" w:hAnsi="Times New Roman" w:cs="Times New Roman"/>
          <w:color w:val="000000"/>
          <w:sz w:val="28"/>
          <w:szCs w:val="28"/>
        </w:rPr>
        <w:t xml:space="preserve"> </w:t>
      </w:r>
      <w:r>
        <w:rPr>
          <w:rFonts w:ascii="Tinos" w:hAnsi="Tinos" w:eastAsia="Tinos" w:cs="Tinos"/>
          <w:color w:val="000000"/>
          <w:sz w:val="28"/>
          <w:szCs w:val="28"/>
        </w:rPr>
        <w:t>Федеральным законом № 248-ФЗ</w:t>
      </w:r>
      <w:r>
        <w:rPr>
          <w:rFonts w:ascii="Tinos" w:hAnsi="Tinos" w:eastAsia="Tinos" w:cs="Tinos"/>
        </w:rPr>
        <w:t>.</w:t>
      </w:r>
    </w:p>
    <w:p w14:paraId="0959E89A">
      <w:pPr>
        <w:pStyle w:val="16"/>
        <w:ind w:firstLine="709"/>
        <w:jc w:val="both"/>
        <w:rPr>
          <w:rFonts w:ascii="Tinos" w:hAnsi="Tinos" w:cs="Tinos"/>
          <w:color w:val="000000"/>
          <w:sz w:val="28"/>
          <w:szCs w:val="28"/>
        </w:rPr>
      </w:pPr>
      <w:r>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в соответствии </w:t>
      </w:r>
      <w:r>
        <w:rPr>
          <w:rFonts w:ascii="Times New Roman" w:hAnsi="Times New Roman" w:cs="Times New Roman"/>
          <w:color w:val="000000"/>
          <w:sz w:val="28"/>
          <w:szCs w:val="28"/>
        </w:rPr>
        <w:br w:type="textWrapping"/>
      </w:r>
      <w:r>
        <w:rPr>
          <w:rFonts w:ascii="Tinos" w:hAnsi="Tinos" w:eastAsia="Tinos" w:cs="Tinos"/>
          <w:color w:val="000000"/>
          <w:sz w:val="28"/>
          <w:szCs w:val="28"/>
        </w:rPr>
        <w:t>с Федеральным законом № 248-ФЗ</w:t>
      </w:r>
      <w:r>
        <w:rPr>
          <w:rFonts w:ascii="Tinos" w:hAnsi="Tinos" w:eastAsia="Tinos" w:cs="Tinos"/>
        </w:rPr>
        <w:t>.</w:t>
      </w:r>
    </w:p>
    <w:p w14:paraId="68F2341D">
      <w:pPr>
        <w:ind w:firstLine="709"/>
        <w:jc w:val="both"/>
        <w:rPr>
          <w:color w:val="000000"/>
          <w:sz w:val="28"/>
          <w:szCs w:val="28"/>
        </w:rPr>
      </w:pPr>
      <w:r>
        <w:rPr>
          <w:color w:val="000000"/>
          <w:sz w:val="28"/>
          <w:szCs w:val="28"/>
        </w:rPr>
        <w:t xml:space="preserve">4.12. Администрация поселения при организации и осуществлении </w:t>
      </w:r>
      <w:r>
        <w:rPr>
          <w:rFonts w:ascii="Tinos" w:hAnsi="Tinos" w:eastAsia="Tinos" w:cs="Tinos"/>
          <w:color w:val="000000"/>
          <w:sz w:val="28"/>
          <w:szCs w:val="28"/>
        </w:rPr>
        <w:t>муниципальный</w:t>
      </w:r>
      <w:r>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Pr>
          <w:color w:val="000000"/>
          <w:sz w:val="28"/>
          <w:szCs w:val="28"/>
        </w:rPr>
        <w:br w:type="textWrapping"/>
      </w:r>
      <w:r>
        <w:rPr>
          <w:color w:val="000000"/>
          <w:sz w:val="28"/>
          <w:szCs w:val="28"/>
        </w:rPr>
        <w:t xml:space="preserve">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w:t>
      </w:r>
      <w:r>
        <w:rPr>
          <w:color w:val="000000"/>
          <w:sz w:val="28"/>
          <w:szCs w:val="28"/>
          <w:shd w:val="clear" w:color="auto" w:fill="FFFFFF"/>
        </w:rPr>
        <w:br w:type="textWrapping"/>
      </w:r>
      <w:r>
        <w:rPr>
          <w:color w:val="000000"/>
          <w:sz w:val="28"/>
          <w:szCs w:val="28"/>
          <w:shd w:val="clear" w:color="auto" w:fill="FFFFFF"/>
        </w:rPr>
        <w:t xml:space="preserve">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w:t>
      </w:r>
      <w:r>
        <w:rPr>
          <w:color w:val="000000"/>
          <w:sz w:val="28"/>
          <w:szCs w:val="28"/>
          <w:shd w:val="clear" w:color="auto" w:fill="FFFFFF"/>
        </w:rPr>
        <w:br w:type="textWrapping"/>
      </w:r>
      <w:r>
        <w:rPr>
          <w:color w:val="000000"/>
          <w:sz w:val="28"/>
          <w:szCs w:val="28"/>
          <w:shd w:val="clear" w:color="auto" w:fill="FFFFFF"/>
        </w:rPr>
        <w:t xml:space="preserve">либо подведомственных государственным органам или органам местного самоуправления организаций, в распоряжении которых находятся </w:t>
      </w:r>
      <w:r>
        <w:rPr>
          <w:color w:val="000000"/>
          <w:sz w:val="28"/>
          <w:szCs w:val="28"/>
          <w:shd w:val="clear" w:color="auto" w:fill="FFFFFF"/>
        </w:rPr>
        <w:br w:type="textWrapping"/>
      </w:r>
      <w:r>
        <w:rPr>
          <w:color w:val="000000"/>
          <w:sz w:val="28"/>
          <w:szCs w:val="28"/>
          <w:shd w:val="clear" w:color="auto" w:fill="FFFFFF"/>
        </w:rPr>
        <w:t>эти документы и (или) информация, а также</w:t>
      </w:r>
      <w:r>
        <w:rPr>
          <w:color w:val="000000"/>
          <w:sz w:val="28"/>
          <w:szCs w:val="28"/>
        </w:rPr>
        <w:t xml:space="preserve"> </w:t>
      </w:r>
      <w:r>
        <w:fldChar w:fldCharType="begin"/>
      </w:r>
      <w:r>
        <w:instrText xml:space="preserve"> HYPERLINK "https://login.consultant.ru/link/?req=doc&amp;base=LAW&amp;n=378980&amp;date=25.06.2021&amp;demo=1&amp;dst=100014&amp;fld=134" \o "https://login.consultant.ru/link/?req=doc&amp;base=LAW&amp;n=378980&amp;date=25.06.2021&amp;demo=1&amp;dst=100014&amp;fld=134" </w:instrText>
      </w:r>
      <w:r>
        <w:fldChar w:fldCharType="separate"/>
      </w:r>
      <w:r>
        <w:rPr>
          <w:rStyle w:val="4"/>
          <w:color w:val="000000"/>
          <w:sz w:val="28"/>
          <w:szCs w:val="28"/>
          <w:u w:val="none"/>
        </w:rPr>
        <w:t>Правилами</w:t>
      </w:r>
      <w:r>
        <w:rPr>
          <w:rStyle w:val="4"/>
          <w:color w:val="000000"/>
          <w:sz w:val="28"/>
          <w:szCs w:val="28"/>
          <w:u w:val="none"/>
        </w:rPr>
        <w:fldChar w:fldCharType="end"/>
      </w:r>
      <w:r>
        <w:rPr>
          <w:color w:val="000000"/>
          <w:sz w:val="28"/>
          <w:szCs w:val="28"/>
        </w:rPr>
        <w:t xml:space="preserve"> предоставления в рамках межведомственного информационного взаимодействия документов </w:t>
      </w:r>
      <w:r>
        <w:rPr>
          <w:color w:val="000000"/>
          <w:sz w:val="28"/>
          <w:szCs w:val="28"/>
        </w:rPr>
        <w:br w:type="textWrapping"/>
      </w:r>
      <w:r>
        <w:rPr>
          <w:color w:val="000000"/>
          <w:sz w:val="28"/>
          <w:szCs w:val="28"/>
        </w:rPr>
        <w:t xml:space="preserve">и (или) сведений, получаемых контрольными (надзорными) органами от иных органов либо подведомственных указанным органам организаций, </w:t>
      </w:r>
      <w:r>
        <w:rPr>
          <w:color w:val="000000"/>
          <w:sz w:val="28"/>
          <w:szCs w:val="28"/>
        </w:rPr>
        <w:br w:type="textWrapping"/>
      </w:r>
      <w:r>
        <w:rPr>
          <w:color w:val="000000"/>
          <w:sz w:val="28"/>
          <w:szCs w:val="28"/>
        </w:rPr>
        <w:t xml:space="preserve">в распоряжении которых находятся эти документы и (или) сведения, </w:t>
      </w:r>
      <w:r>
        <w:rPr>
          <w:color w:val="000000"/>
          <w:sz w:val="28"/>
          <w:szCs w:val="28"/>
        </w:rPr>
        <w:br w:type="textWrapping"/>
      </w:r>
      <w:r>
        <w:rPr>
          <w:color w:val="000000"/>
          <w:sz w:val="28"/>
          <w:szCs w:val="28"/>
        </w:rPr>
        <w:t xml:space="preserve">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06.03.2021г. № 338 </w:t>
      </w:r>
      <w:r>
        <w:rPr>
          <w:color w:val="000000"/>
          <w:sz w:val="28"/>
          <w:szCs w:val="28"/>
        </w:rPr>
        <w:br w:type="textWrapping"/>
      </w:r>
      <w:r>
        <w:rPr>
          <w:color w:val="000000"/>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p>
    <w:p w14:paraId="0317A405">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fldChar w:fldCharType="begin"/>
      </w:r>
      <w:r>
        <w:instrText xml:space="preserve"> HYPERLINK "https://login.consultant.ru/link/?req=doc&amp;base=LAW&amp;n=373617&amp;date=25.06.2021&amp;demo=1&amp;dst=100011&amp;fld=134" \o "https://login.consultant.ru/link/?req=doc&amp;base=LAW&amp;n=373617&amp;date=25.06.2021&amp;demo=1&amp;dst=100011&amp;fld=134" </w:instrText>
      </w:r>
      <w:r>
        <w:fldChar w:fldCharType="separate"/>
      </w:r>
      <w:r>
        <w:rPr>
          <w:rStyle w:val="4"/>
          <w:rFonts w:ascii="Times New Roman" w:hAnsi="Times New Roman" w:cs="Times New Roman"/>
          <w:color w:val="000000"/>
          <w:sz w:val="28"/>
          <w:szCs w:val="28"/>
          <w:u w:val="none"/>
        </w:rPr>
        <w:t>Правилами</w:t>
      </w:r>
      <w:r>
        <w:rPr>
          <w:rStyle w:val="4"/>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г. № 2428 «О порядке формирования плана проведения плановых контрольных (надзорных) мероприятий на очередной календарный год, его согласования                    с</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4DC5C37">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br w:type="textWrapping"/>
      </w:r>
      <w:r>
        <w:rPr>
          <w:rFonts w:ascii="Times New Roman" w:hAnsi="Times New Roman" w:cs="Times New Roman"/>
          <w:color w:val="000000"/>
          <w:sz w:val="28"/>
          <w:szCs w:val="28"/>
          <w:shd w:val="clear" w:color="auto" w:fill="FFFFFF"/>
        </w:rPr>
        <w:t xml:space="preserve">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Pr>
          <w:rFonts w:ascii="Times New Roman" w:hAnsi="Times New Roman" w:cs="Times New Roman"/>
          <w:color w:val="000000"/>
          <w:sz w:val="28"/>
          <w:szCs w:val="28"/>
          <w:shd w:val="clear" w:color="auto" w:fill="FFFFFF"/>
        </w:rPr>
        <w:br w:type="textWrapping"/>
      </w:r>
      <w:r>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14:paraId="3137FA05">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w:t>
      </w:r>
      <w:r>
        <w:rPr>
          <w:rFonts w:ascii="Tinos" w:hAnsi="Tinos" w:eastAsia="Tinos" w:cs="Tinos"/>
          <w:color w:val="000000"/>
          <w:sz w:val="28"/>
          <w:szCs w:val="28"/>
        </w:rPr>
        <w:t>муниципальный</w:t>
      </w:r>
      <w:r>
        <w:rPr>
          <w:color w:val="000000"/>
          <w:sz w:val="28"/>
          <w:szCs w:val="28"/>
        </w:rPr>
        <w:t xml:space="preserve"> контроль, </w:t>
      </w:r>
      <w:r>
        <w:rPr>
          <w:color w:val="000000"/>
          <w:sz w:val="28"/>
          <w:szCs w:val="28"/>
          <w:shd w:val="clear" w:color="auto" w:fill="FFFFFF"/>
        </w:rPr>
        <w:t xml:space="preserve">соблюдения обязательных требований </w:t>
      </w:r>
      <w:r>
        <w:rPr>
          <w:color w:val="000000"/>
          <w:sz w:val="28"/>
          <w:szCs w:val="28"/>
          <w:shd w:val="clear" w:color="auto" w:fill="FFFFFF"/>
        </w:rPr>
        <w:br w:type="textWrapping"/>
      </w:r>
      <w:r>
        <w:rPr>
          <w:color w:val="000000"/>
          <w:sz w:val="28"/>
          <w:szCs w:val="28"/>
          <w:shd w:val="clear" w:color="auto" w:fill="FFFFFF"/>
        </w:rPr>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3268137">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 xml:space="preserve">явной непосредственной угрозы причинения </w:t>
      </w:r>
      <w:r>
        <w:rPr>
          <w:color w:val="000000"/>
          <w:sz w:val="28"/>
          <w:szCs w:val="28"/>
        </w:rPr>
        <w:br w:type="textWrapping"/>
      </w:r>
      <w:r>
        <w:rPr>
          <w:color w:val="000000"/>
          <w:sz w:val="28"/>
          <w:szCs w:val="28"/>
        </w:rPr>
        <w:t>или фактического причинения вреда (ущерба) охраняемым законом ценностям;</w:t>
      </w:r>
    </w:p>
    <w:p w14:paraId="0DF62D00">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14:paraId="6EDC1FE5">
      <w:pPr>
        <w:pStyle w:val="18"/>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58A8C19">
      <w:pPr>
        <w:pStyle w:val="18"/>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50 часов для малого предприятия и 15 часов для микропредприятия. </w:t>
      </w:r>
    </w:p>
    <w:p w14:paraId="45946CF9">
      <w:pPr>
        <w:pStyle w:val="18"/>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B909439">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 картометрические измерения, проводимые должностными лицами, уполномоченными на проведение контрольного мероприятия. Информация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о проведении фотосъемки, аудио- и видеозаписи, геодезических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2F5A46B">
      <w:pPr>
        <w:pStyle w:val="16"/>
        <w:ind w:firstLine="709"/>
        <w:jc w:val="both"/>
        <w:rPr>
          <w:rFonts w:ascii="Tinos" w:hAnsi="Tinos" w:cs="Tinos"/>
          <w:color w:val="000000"/>
          <w:sz w:val="28"/>
          <w:szCs w:val="28"/>
        </w:rPr>
      </w:pPr>
      <w:r>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\o "https://login.consultant.ru/link/?req=doc&amp;base=LAW&amp;n=358750&amp;date=25.06.2021&amp;demo=1&amp;dst=100998&amp;fld=134" </w:instrText>
      </w:r>
      <w:r>
        <w:fldChar w:fldCharType="separate"/>
      </w:r>
      <w:r>
        <w:rPr>
          <w:rStyle w:val="4"/>
          <w:rFonts w:ascii="Times New Roman" w:hAnsi="Times New Roman" w:cs="Times New Roman"/>
          <w:color w:val="000000"/>
          <w:sz w:val="28"/>
          <w:szCs w:val="28"/>
          <w:u w:val="none"/>
        </w:rPr>
        <w:t>частью 2 статьи 90</w:t>
      </w:r>
      <w:r>
        <w:rPr>
          <w:rStyle w:val="4"/>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w:t>
      </w:r>
      <w:r>
        <w:rPr>
          <w:rFonts w:ascii="Tinos" w:hAnsi="Tinos" w:eastAsia="Tinos" w:cs="Tinos"/>
          <w:color w:val="000000"/>
          <w:sz w:val="28"/>
          <w:szCs w:val="28"/>
        </w:rPr>
        <w:t>Федеральным законом № 248-ФЗ.</w:t>
      </w:r>
    </w:p>
    <w:p w14:paraId="48910C53">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AC4420B">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357B9706">
      <w:pPr>
        <w:pStyle w:val="16"/>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E758775">
      <w:pPr>
        <w:pStyle w:val="16"/>
        <w:ind w:firstLine="709"/>
        <w:jc w:val="both"/>
        <w:rPr>
          <w:rFonts w:ascii="Times New Roman" w:hAnsi="Times New Roman" w:cs="Times New Roman"/>
        </w:rPr>
      </w:pPr>
      <w:r>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7F45F0">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а также </w:t>
      </w:r>
      <w:r>
        <w:rPr>
          <w:rFonts w:ascii="Times New Roman" w:hAnsi="Times New Roman" w:cs="Times New Roman"/>
          <w:color w:val="000000"/>
          <w:sz w:val="28"/>
          <w:szCs w:val="28"/>
          <w:shd w:val="clear" w:color="auto" w:fill="FFFFFF"/>
        </w:rPr>
        <w:t xml:space="preserve">доведения </w:t>
      </w:r>
      <w:r>
        <w:rPr>
          <w:rFonts w:ascii="Times New Roman" w:hAnsi="Times New Roman" w:cs="Times New Roman"/>
          <w:color w:val="000000"/>
          <w:sz w:val="28"/>
          <w:szCs w:val="28"/>
          <w:shd w:val="clear" w:color="auto" w:fill="FFFFFF"/>
        </w:rPr>
        <w:br w:type="textWrapping"/>
      </w:r>
      <w:r>
        <w:rPr>
          <w:rFonts w:ascii="Times New Roman" w:hAnsi="Times New Roman" w:cs="Times New Roman"/>
          <w:color w:val="000000"/>
          <w:sz w:val="28"/>
          <w:szCs w:val="28"/>
          <w:shd w:val="clear" w:color="auto" w:fill="FFFFFF"/>
        </w:rPr>
        <w:t xml:space="preserve">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rFonts w:ascii="Times New Roman" w:hAnsi="Times New Roman" w:cs="Times New Roman"/>
          <w:color w:val="000000"/>
          <w:sz w:val="28"/>
          <w:szCs w:val="28"/>
          <w:shd w:val="clear" w:color="auto" w:fill="FFFFFF"/>
        </w:rPr>
        <w:br w:type="textWrapping"/>
      </w:r>
      <w:r>
        <w:rPr>
          <w:rFonts w:ascii="Times New Roman" w:hAnsi="Times New Roman" w:cs="Times New Roman"/>
          <w:color w:val="000000"/>
          <w:sz w:val="28"/>
          <w:szCs w:val="28"/>
          <w:shd w:val="clear" w:color="auto" w:fill="FFFFFF"/>
        </w:rPr>
        <w:t>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EE6BFFC">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путем направления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ему документов на бумажном носителе в случае направления им в адрес администрации уведомления о необходимости получения документов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на бумажном носителе либо отсутствия у администрации сведений об адресе электронной почты контролируемого лица и возможности направить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w:t>
      </w:r>
      <w:r>
        <w:rPr>
          <w:rFonts w:ascii="Times New Roman" w:hAnsi="Times New Roman" w:cs="Times New Roman"/>
          <w:color w:val="000000"/>
          <w:sz w:val="28"/>
          <w:szCs w:val="28"/>
          <w:shd w:val="clear" w:color="auto" w:fill="FFFFFF"/>
        </w:rPr>
        <w:br w:type="textWrapping"/>
      </w:r>
      <w:r>
        <w:rPr>
          <w:rFonts w:ascii="Times New Roman" w:hAnsi="Times New Roman" w:cs="Times New Roman"/>
          <w:color w:val="000000"/>
          <w:sz w:val="28"/>
          <w:szCs w:val="28"/>
          <w:shd w:val="clear" w:color="auto" w:fill="FFFFFF"/>
        </w:rPr>
        <w:t xml:space="preserve">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Pr>
          <w:rFonts w:ascii="Times New Roman" w:hAnsi="Times New Roman" w:cs="Times New Roman"/>
          <w:color w:val="000000"/>
          <w:sz w:val="28"/>
          <w:szCs w:val="28"/>
          <w:shd w:val="clear" w:color="auto" w:fill="FFFFFF"/>
        </w:rPr>
        <w:br w:type="textWrapping"/>
      </w:r>
      <w:r>
        <w:rPr>
          <w:rFonts w:ascii="Times New Roman" w:hAnsi="Times New Roman" w:cs="Times New Roman"/>
          <w:color w:val="000000"/>
          <w:sz w:val="28"/>
          <w:szCs w:val="28"/>
          <w:shd w:val="clear" w:color="auto" w:fill="FFFFFF"/>
        </w:rPr>
        <w:t>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322E3D1">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поселения могут осуществляться в том числе на бумажном носителе с использованием почтовой связи в случае невозможности информирования контролируемого лица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электронной форме либо по запросу контролируемого лица.</w:t>
      </w:r>
    </w:p>
    <w:p w14:paraId="1E86935A">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A96999F">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4.22. В случае выявления при проведении контрольного мероприятия нарушений обязательных требований контролируемым лицом администрация поселения  (должностное лицо, уполномоченное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14:paraId="4A010AAA">
      <w:pPr>
        <w:pStyle w:val="16"/>
        <w:ind w:firstLine="709"/>
        <w:jc w:val="both"/>
        <w:rPr>
          <w:rFonts w:ascii="Times New Roman" w:hAnsi="Times New Roman" w:cs="Times New Roman"/>
        </w:rPr>
      </w:pPr>
      <w:bookmarkStart w:id="1" w:name="Par318"/>
      <w:bookmarkEnd w:id="1"/>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36F75AA">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14:paraId="371FA6F8">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74DA1FF">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w:t>
      </w:r>
      <w:r>
        <w:rPr>
          <w:rFonts w:ascii="Tinos" w:hAnsi="Tinos" w:eastAsia="Tinos" w:cs="Tinos"/>
          <w:color w:val="000000"/>
          <w:sz w:val="28"/>
          <w:szCs w:val="28"/>
        </w:rPr>
        <w:t>муниципального</w:t>
      </w:r>
      <w:r>
        <w:rPr>
          <w:color w:val="000000"/>
          <w:sz w:val="28"/>
          <w:szCs w:val="28"/>
          <w:shd w:val="clear" w:color="auto" w:fill="FFFFFF"/>
        </w:rPr>
        <w:t xml:space="preserve"> контроля </w:t>
      </w:r>
      <w:r>
        <w:rPr>
          <w:color w:val="000000"/>
          <w:sz w:val="28"/>
          <w:szCs w:val="28"/>
          <w:shd w:val="clear" w:color="auto" w:fill="FFFFFF"/>
        </w:rPr>
        <w:br w:type="textWrapping"/>
      </w:r>
      <w:r>
        <w:rPr>
          <w:color w:val="000000"/>
          <w:sz w:val="28"/>
          <w:szCs w:val="28"/>
          <w:shd w:val="clear" w:color="auto" w:fill="FFFFFF"/>
        </w:rPr>
        <w:t xml:space="preserve">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color w:val="000000"/>
          <w:sz w:val="28"/>
          <w:szCs w:val="28"/>
          <w:shd w:val="clear" w:color="auto" w:fill="FFFFFF"/>
        </w:rPr>
        <w:br w:type="textWrapping"/>
      </w:r>
      <w:r>
        <w:rPr>
          <w:color w:val="000000"/>
          <w:sz w:val="28"/>
          <w:szCs w:val="28"/>
          <w:shd w:val="clear" w:color="auto" w:fill="FFFFFF"/>
        </w:rPr>
        <w:t xml:space="preserve">при неисполнении предписания в установленные сроки принять меры </w:t>
      </w:r>
      <w:r>
        <w:rPr>
          <w:color w:val="000000"/>
          <w:sz w:val="28"/>
          <w:szCs w:val="28"/>
          <w:shd w:val="clear" w:color="auto" w:fill="FFFFFF"/>
        </w:rPr>
        <w:br w:type="textWrapping"/>
      </w:r>
      <w:r>
        <w:rPr>
          <w:color w:val="000000"/>
          <w:sz w:val="28"/>
          <w:szCs w:val="28"/>
          <w:shd w:val="clear" w:color="auto" w:fill="FFFFFF"/>
        </w:rPr>
        <w:t xml:space="preserve">по обеспечению его исполнения вплоть до обращения в суд с требованием </w:t>
      </w:r>
      <w:r>
        <w:rPr>
          <w:color w:val="000000"/>
          <w:sz w:val="28"/>
          <w:szCs w:val="28"/>
          <w:shd w:val="clear" w:color="auto" w:fill="FFFFFF"/>
        </w:rPr>
        <w:br w:type="textWrapping"/>
      </w:r>
      <w:r>
        <w:rPr>
          <w:color w:val="000000"/>
          <w:sz w:val="28"/>
          <w:szCs w:val="28"/>
          <w:shd w:val="clear" w:color="auto" w:fill="FFFFFF"/>
        </w:rPr>
        <w:t>о принудительном исполнении предписания, если такая мера предусмотрена законодательством</w:t>
      </w:r>
      <w:r>
        <w:rPr>
          <w:color w:val="000000"/>
          <w:sz w:val="28"/>
          <w:szCs w:val="28"/>
        </w:rPr>
        <w:t>;</w:t>
      </w:r>
    </w:p>
    <w:p w14:paraId="6BA43A77">
      <w:pPr>
        <w:pStyle w:val="16"/>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ECFF72E">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Должностные лица, осуществляющие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при осуществлении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Белгородской области</w:t>
      </w:r>
      <w:r>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 гражданами.</w:t>
      </w:r>
    </w:p>
    <w:p w14:paraId="5FE76520">
      <w:pPr>
        <w:ind w:firstLine="709"/>
        <w:jc w:val="both"/>
        <w:rPr>
          <w:sz w:val="28"/>
          <w:szCs w:val="28"/>
        </w:rPr>
      </w:pPr>
      <w:r>
        <w:rPr>
          <w:color w:val="000000"/>
          <w:sz w:val="28"/>
          <w:szCs w:val="28"/>
        </w:rPr>
        <w:t xml:space="preserve">В случае выявления в ходе проведения контрольного мероприятия                            в рамках осуществления </w:t>
      </w:r>
      <w:r>
        <w:rPr>
          <w:rFonts w:ascii="Tinos" w:hAnsi="Tinos" w:eastAsia="Tinos" w:cs="Tinos"/>
          <w:color w:val="000000"/>
          <w:sz w:val="28"/>
          <w:szCs w:val="28"/>
        </w:rPr>
        <w:t>муниципального</w:t>
      </w:r>
      <w:r>
        <w:rPr>
          <w:color w:val="000000"/>
          <w:sz w:val="28"/>
          <w:szCs w:val="28"/>
        </w:rPr>
        <w:t xml:space="preserve">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Pr>
          <w:color w:val="000000"/>
          <w:sz w:val="28"/>
          <w:szCs w:val="28"/>
        </w:rPr>
        <w:br w:type="textWrapping"/>
      </w:r>
      <w:r>
        <w:rPr>
          <w:color w:val="000000"/>
          <w:sz w:val="28"/>
          <w:szCs w:val="28"/>
        </w:rPr>
        <w:t>о наличии признаков выявленного нарушения. Должностные лица, уполномоченные осуществлять</w:t>
      </w:r>
      <w:r>
        <w:rPr>
          <w:rFonts w:ascii="Tinos" w:hAnsi="Tinos" w:eastAsia="Tinos" w:cs="Tinos"/>
          <w:color w:val="000000"/>
          <w:sz w:val="28"/>
          <w:szCs w:val="28"/>
        </w:rPr>
        <w:t xml:space="preserve"> муниципальный</w:t>
      </w:r>
      <w:r>
        <w:rPr>
          <w:color w:val="000000"/>
          <w:sz w:val="28"/>
          <w:szCs w:val="28"/>
        </w:rPr>
        <w:t xml:space="preserve"> контроль, направляют копию указанного акта в орган власти, уполномоченный на привлечение </w:t>
      </w:r>
      <w:r>
        <w:rPr>
          <w:color w:val="000000"/>
          <w:sz w:val="28"/>
          <w:szCs w:val="28"/>
        </w:rPr>
        <w:br w:type="textWrapping"/>
      </w:r>
      <w:r>
        <w:rPr>
          <w:color w:val="000000"/>
          <w:sz w:val="28"/>
          <w:szCs w:val="28"/>
        </w:rPr>
        <w:t>к соответствующей ответственности.</w:t>
      </w:r>
    </w:p>
    <w:p w14:paraId="3C0A498D">
      <w:pPr>
        <w:pStyle w:val="16"/>
        <w:ind w:firstLine="709"/>
        <w:jc w:val="both"/>
        <w:rPr>
          <w:rFonts w:ascii="Times New Roman" w:hAnsi="Times New Roman" w:cs="Times New Roman"/>
          <w:color w:val="000000"/>
          <w:sz w:val="28"/>
          <w:szCs w:val="28"/>
        </w:rPr>
      </w:pPr>
    </w:p>
    <w:p w14:paraId="5F7F0B2A">
      <w:pPr>
        <w:pStyle w:val="16"/>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Обжалование решений администрации поселения, действий (бездействия) должностных лиц, уполномоченных осуществлять </w:t>
      </w:r>
      <w:r>
        <w:rPr>
          <w:rFonts w:ascii="Tinos" w:hAnsi="Tinos" w:eastAsia="Tinos" w:cs="Tinos"/>
          <w:b/>
          <w:bCs/>
          <w:color w:val="000000"/>
          <w:sz w:val="28"/>
          <w:szCs w:val="28"/>
        </w:rPr>
        <w:t>муниципальный</w:t>
      </w:r>
      <w:r>
        <w:rPr>
          <w:rFonts w:ascii="Times New Roman" w:hAnsi="Times New Roman" w:cs="Times New Roman"/>
          <w:b/>
          <w:bCs/>
          <w:color w:val="000000"/>
          <w:sz w:val="28"/>
          <w:szCs w:val="28"/>
        </w:rPr>
        <w:t xml:space="preserve"> контроль</w:t>
      </w:r>
    </w:p>
    <w:p w14:paraId="6ACD3802">
      <w:pPr>
        <w:pStyle w:val="16"/>
        <w:ind w:firstLine="0"/>
        <w:jc w:val="center"/>
        <w:rPr>
          <w:rFonts w:ascii="Times New Roman" w:hAnsi="Times New Roman" w:cs="Times New Roman"/>
          <w:b/>
          <w:bCs/>
          <w:color w:val="000000"/>
          <w:sz w:val="28"/>
          <w:szCs w:val="28"/>
        </w:rPr>
      </w:pPr>
    </w:p>
    <w:p w14:paraId="33A031F0">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5.1. Решения администрации поселения, действия (бездействие) должностных лиц, уполномоченных осуществлять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контроль, могут быть обжалованы в порядке, установленном главой 9 </w:t>
      </w:r>
      <w:r>
        <w:rPr>
          <w:rFonts w:ascii="Tinos" w:hAnsi="Tinos" w:eastAsia="Tinos" w:cs="Tinos"/>
          <w:color w:val="000000"/>
          <w:sz w:val="28"/>
          <w:szCs w:val="28"/>
        </w:rPr>
        <w:t>Федерального закона № 248-ФЗ</w:t>
      </w:r>
      <w:r>
        <w:rPr>
          <w:rFonts w:ascii="Times New Roman" w:hAnsi="Times New Roman" w:cs="Times New Roman"/>
        </w:rPr>
        <w:t>.</w:t>
      </w:r>
    </w:p>
    <w:p w14:paraId="4AD88DE6">
      <w:pPr>
        <w:pStyle w:val="16"/>
        <w:ind w:firstLine="709"/>
        <w:jc w:val="both"/>
        <w:rPr>
          <w:rFonts w:ascii="Times New Roman" w:hAnsi="Times New Roman" w:cs="Times New Roman"/>
        </w:rPr>
      </w:pPr>
    </w:p>
    <w:p w14:paraId="5326BA67">
      <w:pPr>
        <w:pStyle w:val="16"/>
        <w:ind w:firstLine="709"/>
        <w:contextualSpacing/>
        <w:jc w:val="both"/>
        <w:rPr>
          <w:rFonts w:ascii="Tinos" w:hAnsi="Tinos" w:cs="Tinos"/>
          <w:color w:val="000000"/>
          <w:sz w:val="28"/>
          <w:szCs w:val="28"/>
          <w:highlight w:val="white"/>
        </w:rPr>
      </w:pPr>
      <w:r>
        <w:rPr>
          <w:rFonts w:ascii="Tinos" w:hAnsi="Tinos" w:eastAsia="Tinos" w:cs="Tinos"/>
          <w:color w:val="000000"/>
          <w:sz w:val="28"/>
          <w:szCs w:val="28"/>
        </w:rPr>
        <w:t xml:space="preserve">5.2. Контролируемые лица, права и законные интересы которых, </w:t>
      </w:r>
      <w:r>
        <w:rPr>
          <w:rFonts w:ascii="Tinos" w:hAnsi="Tinos" w:eastAsia="Tinos" w:cs="Tinos"/>
          <w:color w:val="000000"/>
          <w:sz w:val="28"/>
          <w:szCs w:val="28"/>
        </w:rPr>
        <w:br w:type="textWrapping"/>
      </w:r>
      <w:r>
        <w:rPr>
          <w:rFonts w:ascii="Tinos" w:hAnsi="Tinos" w:eastAsia="Tinos" w:cs="Tinos"/>
          <w:color w:val="000000"/>
          <w:sz w:val="28"/>
          <w:szCs w:val="28"/>
        </w:rPr>
        <w:t>по их мнению, были непосредственно нарушены в рамках осуществления муниципального контроля в сфере благоустройства, имею</w:t>
      </w:r>
      <w:r>
        <w:rPr>
          <w:rFonts w:ascii="Tinos" w:hAnsi="Tinos" w:eastAsia="Tinos" w:cs="Tinos"/>
          <w:color w:val="000000"/>
          <w:sz w:val="28"/>
          <w:szCs w:val="28"/>
          <w:highlight w:val="white"/>
        </w:rPr>
        <w:t>т право на досудебное обжалование:</w:t>
      </w:r>
    </w:p>
    <w:p w14:paraId="16BE6146">
      <w:pPr>
        <w:pBdr>
          <w:top w:val="none" w:color="000000" w:sz="0" w:space="0"/>
          <w:left w:val="none" w:color="000000" w:sz="0" w:space="0"/>
          <w:bottom w:val="none" w:color="000000" w:sz="0" w:space="0"/>
          <w:right w:val="none" w:color="000000" w:sz="0" w:space="0"/>
        </w:pBdr>
        <w:spacing w:line="288" w:lineRule="atLeast"/>
        <w:ind w:firstLine="540"/>
        <w:contextualSpacing/>
        <w:jc w:val="both"/>
        <w:rPr>
          <w:rFonts w:ascii="Tinos" w:hAnsi="Tinos" w:eastAsia="Tinos" w:cs="Tinos"/>
          <w:color w:val="000000"/>
          <w:sz w:val="28"/>
          <w:szCs w:val="28"/>
        </w:rPr>
      </w:pPr>
      <w:r>
        <w:rPr>
          <w:rFonts w:ascii="Tinos" w:hAnsi="Tinos" w:eastAsia="Tinos" w:cs="Tinos"/>
          <w:color w:val="000000"/>
          <w:sz w:val="28"/>
          <w:szCs w:val="28"/>
          <w:highlight w:val="white"/>
        </w:rPr>
        <w:t>1) решений о проведении контрольных мероприятий</w:t>
      </w:r>
      <w:r>
        <w:rPr>
          <w:rFonts w:ascii="Tinos" w:hAnsi="Tinos" w:eastAsia="Tinos" w:cs="Tinos"/>
          <w:color w:val="000000"/>
          <w:sz w:val="28"/>
          <w:szCs w:val="28"/>
        </w:rPr>
        <w:t xml:space="preserve"> и обязательных профилактических визитов;</w:t>
      </w:r>
    </w:p>
    <w:p w14:paraId="321784BA">
      <w:pPr>
        <w:pBdr>
          <w:top w:val="none" w:color="000000" w:sz="0" w:space="0"/>
          <w:left w:val="none" w:color="000000" w:sz="0" w:space="0"/>
          <w:bottom w:val="none" w:color="000000" w:sz="0" w:space="0"/>
          <w:right w:val="none" w:color="000000" w:sz="0" w:space="0"/>
        </w:pBdr>
        <w:spacing w:line="288" w:lineRule="atLeast"/>
        <w:ind w:firstLine="540"/>
        <w:contextualSpacing/>
        <w:jc w:val="both"/>
        <w:rPr>
          <w:rFonts w:ascii="Tinos" w:hAnsi="Tinos" w:cs="Tinos"/>
          <w:sz w:val="28"/>
          <w:szCs w:val="28"/>
        </w:rPr>
      </w:pPr>
      <w:r>
        <w:rPr>
          <w:rFonts w:ascii="Tinos" w:hAnsi="Tinos" w:eastAsia="Tinos" w:cs="Tino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0FFA0B7D">
      <w:pPr>
        <w:pBdr>
          <w:top w:val="none" w:color="000000" w:sz="0" w:space="0"/>
          <w:left w:val="none" w:color="000000" w:sz="0" w:space="0"/>
          <w:bottom w:val="none" w:color="000000" w:sz="0" w:space="0"/>
          <w:right w:val="none" w:color="000000" w:sz="0" w:space="0"/>
        </w:pBdr>
        <w:spacing w:line="288" w:lineRule="atLeast"/>
        <w:ind w:firstLine="540"/>
        <w:contextualSpacing/>
        <w:jc w:val="both"/>
        <w:rPr>
          <w:rFonts w:ascii="Tinos" w:hAnsi="Tinos" w:eastAsia="Tinos" w:cs="Tinos"/>
          <w:color w:val="000000"/>
          <w:sz w:val="28"/>
          <w:szCs w:val="28"/>
        </w:rPr>
      </w:pPr>
      <w:r>
        <w:rPr>
          <w:rFonts w:ascii="Tinos" w:hAnsi="Tinos" w:eastAsia="Tinos" w:cs="Tinos"/>
          <w:color w:val="000000"/>
          <w:sz w:val="28"/>
          <w:szCs w:val="28"/>
        </w:rPr>
        <w:t>3) действий (бездействия) должностных лиц, уполномоченных осуществлять контроль, в рамках контрольных мероприятий и обязательных профилактических визитов;</w:t>
      </w:r>
    </w:p>
    <w:p w14:paraId="2ACDE423">
      <w:pPr>
        <w:pBdr>
          <w:top w:val="none" w:color="000000" w:sz="0" w:space="0"/>
          <w:left w:val="none" w:color="000000" w:sz="0" w:space="0"/>
          <w:bottom w:val="none" w:color="000000" w:sz="0" w:space="0"/>
          <w:right w:val="none" w:color="000000" w:sz="0" w:space="0"/>
        </w:pBdr>
        <w:spacing w:line="288" w:lineRule="atLeast"/>
        <w:ind w:firstLine="540"/>
        <w:contextualSpacing/>
        <w:jc w:val="both"/>
        <w:rPr>
          <w:rFonts w:ascii="Tinos" w:hAnsi="Tinos" w:cs="Tinos"/>
          <w:sz w:val="28"/>
          <w:szCs w:val="28"/>
        </w:rPr>
      </w:pPr>
      <w:r>
        <w:rPr>
          <w:rFonts w:ascii="Tinos" w:hAnsi="Tinos" w:eastAsia="Tinos" w:cs="Tinos"/>
          <w:color w:val="000000"/>
          <w:sz w:val="28"/>
          <w:szCs w:val="28"/>
        </w:rPr>
        <w:t>4) решений об отнесении объектов контроля к соответствующей категории риска;</w:t>
      </w:r>
    </w:p>
    <w:p w14:paraId="0CE07B92">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5) решений об отказе в проведении обязательных профилактических визитов по заявлениям контролируемых лиц;</w:t>
      </w:r>
    </w:p>
    <w:p w14:paraId="249BEFB0">
      <w:pPr>
        <w:pBdr>
          <w:top w:val="none" w:color="000000" w:sz="0" w:space="0"/>
          <w:left w:val="none" w:color="000000" w:sz="0" w:space="0"/>
          <w:bottom w:val="none" w:color="000000" w:sz="0" w:space="0"/>
          <w:right w:val="none" w:color="000000" w:sz="0" w:space="0"/>
        </w:pBdr>
        <w:spacing w:before="168" w:line="288" w:lineRule="atLeast"/>
        <w:ind w:firstLine="540"/>
        <w:contextualSpacing/>
        <w:jc w:val="both"/>
        <w:rPr>
          <w:rFonts w:ascii="Tinos" w:hAnsi="Tinos" w:cs="Tinos"/>
          <w:sz w:val="28"/>
          <w:szCs w:val="28"/>
        </w:rPr>
      </w:pPr>
      <w:r>
        <w:rPr>
          <w:rFonts w:ascii="Tinos" w:hAnsi="Tinos" w:eastAsia="Tinos" w:cs="Tinos"/>
          <w:color w:val="000000"/>
          <w:sz w:val="28"/>
          <w:szCs w:val="28"/>
        </w:rPr>
        <w:t xml:space="preserve">6) иных решений, принимаемых контрольными (надзорными) органами </w:t>
      </w:r>
      <w:r>
        <w:rPr>
          <w:rFonts w:ascii="Tinos" w:hAnsi="Tinos" w:eastAsia="Tinos" w:cs="Tinos"/>
          <w:color w:val="000000"/>
          <w:sz w:val="28"/>
          <w:szCs w:val="28"/>
        </w:rPr>
        <w:br w:type="textWrapping"/>
      </w:r>
      <w:r>
        <w:rPr>
          <w:rFonts w:ascii="Tinos" w:hAnsi="Tinos" w:eastAsia="Tinos" w:cs="Tinos"/>
          <w:color w:val="000000"/>
          <w:sz w:val="28"/>
          <w:szCs w:val="28"/>
        </w:rPr>
        <w:t xml:space="preserve">по итогам профилактических и (или) контрольных (надзорных) мероприятий, предусмотренных </w:t>
      </w:r>
      <w:r>
        <w:rPr>
          <w:color w:val="000000"/>
          <w:sz w:val="28"/>
          <w:szCs w:val="28"/>
        </w:rPr>
        <w:t>Федеральным законом № 248-ФЗ</w:t>
      </w:r>
      <w:r>
        <w:rPr>
          <w:rFonts w:ascii="Tinos" w:hAnsi="Tinos" w:eastAsia="Tinos" w:cs="Tinos"/>
          <w:color w:val="000000"/>
          <w:sz w:val="28"/>
          <w:szCs w:val="28"/>
        </w:rPr>
        <w:t>, в отношении контролируемых лиц или объектов контроля.</w:t>
      </w:r>
    </w:p>
    <w:p w14:paraId="3B3708C3">
      <w:pPr>
        <w:pStyle w:val="16"/>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14:paraId="28B06475">
      <w:pPr>
        <w:pStyle w:val="18"/>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Pr>
          <w:rFonts w:ascii="Times New Roman" w:hAnsi="Times New Roman" w:cs="Times New Roman"/>
          <w:color w:val="000000"/>
          <w:sz w:val="28"/>
          <w:szCs w:val="28"/>
          <w:lang w:val="ru-RU"/>
        </w:rPr>
        <w:t>Краснооктябрьского</w:t>
      </w:r>
      <w:r>
        <w:rPr>
          <w:rFonts w:ascii="Times New Roman" w:hAnsi="Times New Roman" w:cs="Times New Roman"/>
          <w:color w:val="000000"/>
          <w:sz w:val="28"/>
          <w:szCs w:val="28"/>
        </w:rPr>
        <w:t xml:space="preserve"> сельского поселения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с предварительным информированием главы администрации муниципального района «Белгородский район» Белгородской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CF715C5">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5.4. Жалоба на решение администрации поселения, действия (бездействие)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его должностных лиц рассматривается главой (заместителем главы) администрации Никольского сельского поселения муниципального района «Белгородский район» Белгородской области.</w:t>
      </w:r>
    </w:p>
    <w:p w14:paraId="7A4B8599">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5.5. Жалоба на решение администрации поселения, действия (бездействие)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CCBA1AF">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Жалоба на предписание администрации поселения может быть подана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в течение 10 рабочих дней с момента получения контролируемым лицом предписания.</w:t>
      </w:r>
    </w:p>
    <w:p w14:paraId="72BF276E">
      <w:pPr>
        <w:pStyle w:val="16"/>
        <w:ind w:firstLine="709"/>
        <w:jc w:val="both"/>
        <w:rPr>
          <w:rFonts w:ascii="Times New Roman" w:hAnsi="Times New Roman" w:cs="Times New Roman"/>
        </w:rPr>
      </w:pPr>
    </w:p>
    <w:p w14:paraId="4B31C6C7">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пропуска по уважительной причине срока подачи жалобы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этот срок по ходатайству лица, подающего жалобу, может быть восстановлен администрацией поселения (должностным лицом, уполномоченным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на рассмотрение жалобы).</w:t>
      </w:r>
    </w:p>
    <w:p w14:paraId="31EB8EE2">
      <w:pPr>
        <w:pStyle w:val="16"/>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BCB5089">
      <w:pPr>
        <w:pStyle w:val="16"/>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поселения, действия (бездействие)                            его должностных лиц подлежит рассмотрению в течение 20 рабочих дней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со дня ее регистрации. </w:t>
      </w:r>
    </w:p>
    <w:p w14:paraId="109F93AE">
      <w:pPr>
        <w:pStyle w:val="16"/>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Pr>
          <w:rFonts w:ascii="Times New Roman" w:hAnsi="Times New Roman" w:cs="Times New Roman"/>
          <w:color w:val="000000"/>
          <w:sz w:val="28"/>
          <w:szCs w:val="28"/>
          <w:lang w:val="ru-RU"/>
        </w:rPr>
        <w:t>Краснооктябрьского</w:t>
      </w:r>
      <w:r>
        <w:rPr>
          <w:rFonts w:ascii="Times New Roman" w:hAnsi="Times New Roman" w:cs="Times New Roman"/>
          <w:color w:val="000000"/>
          <w:sz w:val="28"/>
          <w:szCs w:val="28"/>
        </w:rPr>
        <w:t>сельского поселения муниципального района «Белгородский район» Белгородской области не более чем на 20 рабочих дней.</w:t>
      </w:r>
    </w:p>
    <w:p w14:paraId="657AF0A8">
      <w:pPr>
        <w:pStyle w:val="19"/>
        <w:ind w:firstLine="709"/>
        <w:jc w:val="both"/>
        <w:rPr>
          <w:rFonts w:ascii="Times New Roman" w:hAnsi="Times New Roman" w:cs="Times New Roman"/>
          <w:color w:val="000000"/>
          <w:sz w:val="28"/>
          <w:szCs w:val="28"/>
        </w:rPr>
      </w:pPr>
    </w:p>
    <w:p w14:paraId="21B2A45B">
      <w:pPr>
        <w:pStyle w:val="1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Ключевые показатели </w:t>
      </w:r>
      <w:r>
        <w:rPr>
          <w:rFonts w:ascii="Tinos" w:hAnsi="Tinos" w:eastAsia="Tinos" w:cs="Tinos"/>
          <w:b/>
          <w:bCs/>
          <w:color w:val="000000"/>
          <w:sz w:val="28"/>
          <w:szCs w:val="28"/>
        </w:rPr>
        <w:t>муниципального</w:t>
      </w:r>
      <w:r>
        <w:rPr>
          <w:rFonts w:ascii="Times New Roman" w:hAnsi="Times New Roman" w:cs="Times New Roman"/>
          <w:b/>
          <w:bCs/>
          <w:color w:val="000000"/>
          <w:sz w:val="28"/>
          <w:szCs w:val="28"/>
        </w:rPr>
        <w:t xml:space="preserve"> контроля в сфере благоустройства и их целевые значения</w:t>
      </w:r>
    </w:p>
    <w:p w14:paraId="3786566F">
      <w:pPr>
        <w:pStyle w:val="19"/>
        <w:jc w:val="center"/>
        <w:rPr>
          <w:rFonts w:ascii="Times New Roman" w:hAnsi="Times New Roman" w:cs="Times New Roman"/>
          <w:b/>
          <w:bCs/>
          <w:color w:val="000000"/>
          <w:sz w:val="28"/>
          <w:szCs w:val="28"/>
        </w:rPr>
      </w:pPr>
    </w:p>
    <w:p w14:paraId="0A5C608B">
      <w:pPr>
        <w:pStyle w:val="19"/>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в сфере благоустройства осуществляется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на основании статьи 30 </w:t>
      </w:r>
      <w:r>
        <w:rPr>
          <w:rFonts w:ascii="Tinos" w:hAnsi="Tinos" w:eastAsia="Tinos" w:cs="Tinos"/>
          <w:color w:val="000000"/>
          <w:sz w:val="28"/>
          <w:szCs w:val="28"/>
        </w:rPr>
        <w:t>Федерального закона № 248-ФЗ</w:t>
      </w:r>
      <w:r>
        <w:rPr>
          <w:rFonts w:ascii="Times New Roman" w:hAnsi="Times New Roman" w:cs="Times New Roman"/>
          <w:sz w:val="28"/>
          <w:szCs w:val="28"/>
        </w:rPr>
        <w:t>.</w:t>
      </w:r>
    </w:p>
    <w:p w14:paraId="63B6D56A">
      <w:pPr>
        <w:pStyle w:val="19"/>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w:t>
      </w:r>
      <w:r>
        <w:rPr>
          <w:rFonts w:ascii="Tinos" w:hAnsi="Tinos" w:eastAsia="Tinos" w:cs="Tinos"/>
          <w:color w:val="000000"/>
          <w:sz w:val="28"/>
          <w:szCs w:val="28"/>
        </w:rPr>
        <w:t>муниципального</w:t>
      </w:r>
      <w:r>
        <w:rPr>
          <w:rFonts w:ascii="Times New Roman" w:hAnsi="Times New Roman" w:cs="Times New Roman"/>
          <w:color w:val="000000"/>
          <w:sz w:val="28"/>
          <w:szCs w:val="28"/>
        </w:rPr>
        <w:t xml:space="preserve"> контроля и их целевые значения, индикативные показатели для </w:t>
      </w:r>
      <w:r>
        <w:rPr>
          <w:rFonts w:ascii="Tinos" w:hAnsi="Tinos" w:eastAsia="Tinos" w:cs="Tinos"/>
          <w:color w:val="000000"/>
          <w:sz w:val="28"/>
          <w:szCs w:val="28"/>
        </w:rPr>
        <w:t>муниципальный</w:t>
      </w:r>
      <w:r>
        <w:rPr>
          <w:rFonts w:ascii="Times New Roman" w:hAnsi="Times New Roman" w:cs="Times New Roman"/>
          <w:color w:val="000000"/>
          <w:sz w:val="28"/>
          <w:szCs w:val="28"/>
        </w:rPr>
        <w:t xml:space="preserve"> контроля в сфере благоустройства утверждаются </w:t>
      </w:r>
      <w:r>
        <w:rPr>
          <w:rFonts w:ascii="Times New Roman" w:hAnsi="Times New Roman" w:cs="Times New Roman"/>
          <w:bCs/>
          <w:color w:val="000000"/>
          <w:sz w:val="28"/>
          <w:szCs w:val="28"/>
        </w:rPr>
        <w:t xml:space="preserve">решением </w:t>
      </w:r>
      <w:r>
        <w:rPr>
          <w:rFonts w:ascii="Times New Roman" w:hAnsi="Times New Roman" w:cs="Times New Roman"/>
          <w:color w:val="000000"/>
          <w:sz w:val="28"/>
          <w:szCs w:val="28"/>
        </w:rPr>
        <w:t xml:space="preserve">Земского собрания </w:t>
      </w:r>
      <w:r>
        <w:rPr>
          <w:rFonts w:ascii="Times New Roman" w:hAnsi="Times New Roman" w:cs="Times New Roman"/>
          <w:color w:val="000000"/>
          <w:sz w:val="28"/>
          <w:szCs w:val="28"/>
          <w:lang w:val="ru-RU"/>
        </w:rPr>
        <w:t>Краснооктябрьского</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сельского поселения Белгородского района Белгородской области.</w:t>
      </w:r>
    </w:p>
    <w:p w14:paraId="3A5B7B7B">
      <w:pPr>
        <w:pStyle w:val="20"/>
        <w:widowControl/>
        <w:jc w:val="both"/>
        <w:rPr>
          <w:rFonts w:ascii="Times New Roman" w:hAnsi="Times New Roman" w:cs="Times New Roman"/>
          <w:sz w:val="28"/>
          <w:szCs w:val="28"/>
        </w:rPr>
      </w:pPr>
    </w:p>
    <w:p w14:paraId="4B3530FB">
      <w:pPr>
        <w:pStyle w:val="16"/>
        <w:ind w:firstLine="0"/>
        <w:jc w:val="right"/>
        <w:rPr>
          <w:rFonts w:ascii="Times New Roman" w:hAnsi="Times New Roman" w:cs="Times New Roman"/>
          <w:color w:val="000000"/>
        </w:rPr>
      </w:pPr>
      <w:r>
        <w:rPr>
          <w:rFonts w:ascii="Times New Roman" w:hAnsi="Times New Roman" w:cs="Times New Roman"/>
          <w:color w:val="000000"/>
          <w:sz w:val="24"/>
          <w:szCs w:val="24"/>
        </w:rPr>
        <w:br w:type="page" w:clear="all"/>
      </w:r>
    </w:p>
    <w:p w14:paraId="08E68452">
      <w:pPr>
        <w:pStyle w:val="16"/>
        <w:ind w:left="4248" w:firstLine="708"/>
        <w:jc w:val="center"/>
        <w:rPr>
          <w:rFonts w:ascii="Tinos" w:hAnsi="Tinos" w:cs="Tinos"/>
          <w:b/>
          <w:sz w:val="22"/>
        </w:rPr>
      </w:pPr>
      <w:r>
        <w:rPr>
          <w:rFonts w:ascii="Tinos" w:hAnsi="Tinos" w:eastAsia="Tinos" w:cs="Tinos"/>
          <w:b/>
          <w:color w:val="000000"/>
          <w:sz w:val="24"/>
          <w:szCs w:val="24"/>
        </w:rPr>
        <w:t xml:space="preserve">  </w:t>
      </w:r>
      <w:r>
        <w:rPr>
          <w:rFonts w:ascii="Tinos" w:hAnsi="Tinos" w:eastAsia="Tinos" w:cs="Tinos"/>
          <w:b/>
          <w:color w:val="000000"/>
          <w:sz w:val="28"/>
          <w:szCs w:val="24"/>
        </w:rPr>
        <w:t>Приложение № 1</w:t>
      </w:r>
    </w:p>
    <w:p w14:paraId="4B89B3BB">
      <w:pPr>
        <w:pStyle w:val="16"/>
        <w:ind w:left="4956" w:firstLine="0"/>
        <w:jc w:val="center"/>
        <w:rPr>
          <w:rFonts w:ascii="Tinos" w:hAnsi="Tinos" w:cs="Tinos"/>
          <w:b/>
          <w:color w:val="000000"/>
          <w:sz w:val="28"/>
          <w:szCs w:val="24"/>
        </w:rPr>
      </w:pPr>
      <w:r>
        <w:rPr>
          <w:rFonts w:ascii="Tinos" w:hAnsi="Tinos" w:eastAsia="Tinos" w:cs="Tinos"/>
          <w:b/>
          <w:color w:val="000000"/>
          <w:sz w:val="28"/>
          <w:szCs w:val="24"/>
        </w:rPr>
        <w:t xml:space="preserve">к Положению о муниципальном контроле в сфере благоустройства на территории </w:t>
      </w:r>
      <w:r>
        <w:rPr>
          <w:rFonts w:ascii="Times New Roman" w:hAnsi="Times New Roman" w:cs="Times New Roman"/>
          <w:b/>
          <w:bCs/>
          <w:color w:val="000000"/>
          <w:sz w:val="28"/>
          <w:szCs w:val="28"/>
          <w:lang w:val="ru-RU"/>
        </w:rPr>
        <w:t>Краснооктябрьского</w:t>
      </w:r>
      <w:r>
        <w:rPr>
          <w:rFonts w:ascii="Tinos" w:hAnsi="Tinos" w:eastAsia="Tinos" w:cs="Tinos"/>
          <w:b/>
          <w:color w:val="000000"/>
          <w:sz w:val="28"/>
          <w:szCs w:val="24"/>
        </w:rPr>
        <w:t xml:space="preserve"> сельского поселения</w:t>
      </w:r>
    </w:p>
    <w:p w14:paraId="37724993">
      <w:pPr>
        <w:widowControl w:val="0"/>
        <w:ind w:left="4248" w:firstLine="708"/>
        <w:jc w:val="center"/>
        <w:rPr>
          <w:rFonts w:ascii="Tinos" w:hAnsi="Tinos" w:cs="Tinos"/>
          <w:b/>
          <w:color w:val="000000"/>
          <w:sz w:val="28"/>
          <w:szCs w:val="24"/>
        </w:rPr>
      </w:pPr>
      <w:r>
        <w:rPr>
          <w:rFonts w:ascii="Tinos" w:hAnsi="Tinos" w:eastAsia="Tinos" w:cs="Tinos"/>
          <w:b/>
          <w:color w:val="000000"/>
          <w:sz w:val="28"/>
          <w:szCs w:val="24"/>
          <w:lang w:eastAsia="ar-SA"/>
        </w:rPr>
        <w:t>Белгородского района</w:t>
      </w:r>
    </w:p>
    <w:p w14:paraId="429F1232">
      <w:pPr>
        <w:widowControl w:val="0"/>
        <w:ind w:left="4248" w:firstLine="708"/>
        <w:jc w:val="center"/>
        <w:rPr>
          <w:rFonts w:ascii="Tinos" w:hAnsi="Tinos" w:eastAsia="Tinos" w:cs="Tinos"/>
          <w:b/>
          <w:bCs/>
          <w:iCs/>
          <w:color w:val="000000"/>
          <w:sz w:val="28"/>
          <w:szCs w:val="28"/>
          <w:lang w:eastAsia="ar-SA"/>
        </w:rPr>
      </w:pPr>
      <w:r>
        <w:rPr>
          <w:rFonts w:ascii="Tinos" w:hAnsi="Tinos" w:eastAsia="Tinos" w:cs="Tinos"/>
          <w:b/>
          <w:color w:val="000000"/>
          <w:sz w:val="28"/>
          <w:szCs w:val="24"/>
          <w:lang w:eastAsia="ar-SA"/>
        </w:rPr>
        <w:t xml:space="preserve"> Белгородской области</w:t>
      </w:r>
    </w:p>
    <w:p w14:paraId="7C9AABAE">
      <w:pPr>
        <w:widowControl w:val="0"/>
        <w:ind w:left="4248" w:firstLine="708"/>
        <w:jc w:val="center"/>
        <w:rPr>
          <w:rFonts w:ascii="Tinos" w:hAnsi="Tinos" w:cs="Tinos"/>
          <w:b/>
          <w:bCs/>
          <w:i/>
          <w:color w:val="000000"/>
          <w:sz w:val="28"/>
          <w:szCs w:val="28"/>
        </w:rPr>
      </w:pPr>
    </w:p>
    <w:p w14:paraId="448273D6">
      <w:pPr>
        <w:widowControl w:val="0"/>
        <w:ind w:left="4248" w:firstLine="708"/>
        <w:jc w:val="center"/>
        <w:rPr>
          <w:rFonts w:ascii="Tinos" w:hAnsi="Tinos" w:cs="Tinos"/>
          <w:b/>
          <w:bCs/>
          <w:i/>
          <w:color w:val="000000"/>
          <w:sz w:val="28"/>
          <w:szCs w:val="28"/>
        </w:rPr>
      </w:pPr>
    </w:p>
    <w:p w14:paraId="05427063">
      <w:pPr>
        <w:pStyle w:val="21"/>
        <w:jc w:val="center"/>
        <w:rPr>
          <w:rFonts w:ascii="Tinos" w:hAnsi="Tinos" w:cs="Tinos"/>
          <w:color w:val="000000"/>
          <w:sz w:val="28"/>
          <w:szCs w:val="28"/>
        </w:rPr>
      </w:pPr>
      <w:bookmarkStart w:id="2" w:name="Par381"/>
      <w:bookmarkEnd w:id="2"/>
      <w:r>
        <w:rPr>
          <w:rFonts w:ascii="Tinos" w:hAnsi="Tinos" w:eastAsia="Tinos" w:cs="Tinos"/>
          <w:color w:val="000000"/>
          <w:sz w:val="28"/>
          <w:szCs w:val="28"/>
        </w:rPr>
        <w:t>Критерии</w:t>
      </w:r>
    </w:p>
    <w:p w14:paraId="0FCED6F0">
      <w:pPr>
        <w:pStyle w:val="21"/>
        <w:jc w:val="center"/>
        <w:rPr>
          <w:rFonts w:ascii="Tinos" w:hAnsi="Tinos" w:cs="Tinos"/>
          <w:color w:val="000000"/>
          <w:sz w:val="28"/>
          <w:szCs w:val="28"/>
        </w:rPr>
      </w:pPr>
      <w:r>
        <w:rPr>
          <w:rFonts w:ascii="Tinos" w:hAnsi="Tinos" w:eastAsia="Tinos" w:cs="Tinos"/>
          <w:color w:val="000000"/>
          <w:sz w:val="28"/>
          <w:szCs w:val="28"/>
        </w:rPr>
        <w:t xml:space="preserve">отнесения </w:t>
      </w:r>
      <w:r>
        <w:rPr>
          <w:rFonts w:ascii="Tinos" w:hAnsi="Tinos" w:eastAsia="Tinos" w:cs="Tinos"/>
          <w:bCs w:val="0"/>
          <w:color w:val="000000"/>
          <w:sz w:val="28"/>
          <w:szCs w:val="28"/>
        </w:rPr>
        <w:t xml:space="preserve">объектов </w:t>
      </w:r>
      <w:r>
        <w:rPr>
          <w:rFonts w:ascii="Tinos" w:hAnsi="Tinos" w:eastAsia="Tinos" w:cs="Tinos"/>
          <w:color w:val="000000"/>
          <w:sz w:val="28"/>
          <w:szCs w:val="28"/>
        </w:rPr>
        <w:t xml:space="preserve">контроля в сфере благоустройства к определенной категории риска при осуществлении администрацией </w:t>
      </w:r>
      <w:r>
        <w:rPr>
          <w:rFonts w:ascii="Times New Roman" w:hAnsi="Times New Roman" w:cs="Times New Roman"/>
          <w:color w:val="000000"/>
          <w:sz w:val="28"/>
          <w:szCs w:val="28"/>
          <w:lang w:val="ru-RU"/>
        </w:rPr>
        <w:t>Краснооктябрьского</w:t>
      </w:r>
      <w:r>
        <w:rPr>
          <w:rFonts w:hint="default" w:ascii="Times New Roman" w:hAnsi="Times New Roman" w:cs="Times New Roman"/>
          <w:color w:val="000000"/>
          <w:sz w:val="28"/>
          <w:szCs w:val="28"/>
          <w:lang w:val="ru-RU"/>
        </w:rPr>
        <w:t xml:space="preserve"> </w:t>
      </w:r>
      <w:r>
        <w:rPr>
          <w:rFonts w:ascii="Tinos" w:hAnsi="Tinos" w:eastAsia="Tinos" w:cs="Tinos"/>
          <w:color w:val="000000"/>
          <w:sz w:val="28"/>
          <w:szCs w:val="28"/>
        </w:rPr>
        <w:t>сельского поселения Белгородского района контроля в сфере благоустройства</w:t>
      </w:r>
    </w:p>
    <w:p w14:paraId="78206839">
      <w:pPr>
        <w:pStyle w:val="21"/>
        <w:jc w:val="center"/>
        <w:rPr>
          <w:rFonts w:ascii="Tinos" w:hAnsi="Tinos" w:cs="Tinos"/>
        </w:rPr>
      </w:pPr>
    </w:p>
    <w:p w14:paraId="27FBC5E8">
      <w:pPr>
        <w:pStyle w:val="16"/>
        <w:ind w:firstLine="709"/>
        <w:jc w:val="both"/>
        <w:rPr>
          <w:rFonts w:ascii="Tinos" w:hAnsi="Tinos" w:cs="Tinos"/>
          <w:i/>
          <w:iCs/>
          <w:sz w:val="28"/>
          <w:szCs w:val="28"/>
        </w:rPr>
      </w:pPr>
      <w:r>
        <w:rPr>
          <w:rFonts w:ascii="Tinos" w:hAnsi="Tinos" w:eastAsia="Tinos" w:cs="Tinos"/>
          <w:color w:val="000000"/>
          <w:sz w:val="28"/>
          <w:szCs w:val="28"/>
        </w:rPr>
        <w:t xml:space="preserve">1. К категории высокого риска относятся </w:t>
      </w:r>
      <w:r>
        <w:rPr>
          <w:rFonts w:ascii="Tinos" w:hAnsi="Tinos" w:eastAsia="Tinos" w:cs="Tinos"/>
          <w:sz w:val="28"/>
          <w:szCs w:val="28"/>
        </w:rPr>
        <w:t xml:space="preserve">прилегающие территории. </w:t>
      </w:r>
    </w:p>
    <w:p w14:paraId="3713DCD7">
      <w:pPr>
        <w:pStyle w:val="16"/>
        <w:ind w:firstLine="709"/>
        <w:jc w:val="both"/>
        <w:rPr>
          <w:rFonts w:ascii="Tinos" w:hAnsi="Tinos" w:cs="Tinos"/>
          <w:i/>
          <w:iCs/>
          <w:color w:val="000000"/>
          <w:sz w:val="24"/>
          <w:szCs w:val="24"/>
        </w:rPr>
      </w:pPr>
      <w:r>
        <w:rPr>
          <w:rFonts w:ascii="Tinos" w:hAnsi="Tinos" w:eastAsia="Tinos" w:cs="Tinos"/>
          <w:color w:val="000000"/>
          <w:sz w:val="28"/>
          <w:szCs w:val="28"/>
        </w:rP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14:paraId="4C52437B">
      <w:pPr>
        <w:pStyle w:val="16"/>
        <w:ind w:firstLine="709"/>
        <w:jc w:val="both"/>
        <w:rPr>
          <w:rFonts w:ascii="Tinos" w:hAnsi="Tinos" w:cs="Tinos"/>
          <w:color w:val="000000"/>
          <w:sz w:val="28"/>
          <w:szCs w:val="28"/>
        </w:rPr>
      </w:pPr>
      <w:r>
        <w:rPr>
          <w:rFonts w:ascii="Tinos" w:hAnsi="Tinos" w:eastAsia="Tinos" w:cs="Tinos"/>
          <w:color w:val="000000"/>
          <w:sz w:val="28"/>
          <w:szCs w:val="28"/>
        </w:rPr>
        <w:t>3. К категории низкого риска относятся все иные</w:t>
      </w:r>
      <w:r>
        <w:rPr>
          <w:rFonts w:ascii="Tinos" w:hAnsi="Tinos" w:eastAsia="Tinos" w:cs="Tinos"/>
          <w:bCs/>
          <w:color w:val="000000"/>
          <w:sz w:val="28"/>
          <w:szCs w:val="28"/>
        </w:rPr>
        <w:t xml:space="preserve"> объекты </w:t>
      </w:r>
      <w:r>
        <w:rPr>
          <w:rFonts w:ascii="Tinos" w:hAnsi="Tinos" w:eastAsia="Tinos" w:cs="Tinos"/>
          <w:color w:val="000000"/>
          <w:sz w:val="28"/>
          <w:szCs w:val="28"/>
        </w:rPr>
        <w:t>контроля в сфере благоустройства.</w:t>
      </w:r>
    </w:p>
    <w:p w14:paraId="4FD0252E">
      <w:pPr>
        <w:pStyle w:val="16"/>
        <w:ind w:firstLine="709"/>
        <w:jc w:val="both"/>
        <w:rPr>
          <w:rFonts w:ascii="Times New Roman" w:hAnsi="Times New Roman" w:cs="Times New Roman"/>
          <w:color w:val="000000"/>
          <w:sz w:val="24"/>
          <w:szCs w:val="24"/>
        </w:rPr>
      </w:pPr>
      <w:r>
        <w:rPr>
          <w:rFonts w:ascii="Tinos" w:hAnsi="Tinos" w:eastAsia="Tinos" w:cs="Tinos"/>
          <w:color w:val="000000"/>
          <w:sz w:val="24"/>
          <w:szCs w:val="24"/>
        </w:rPr>
        <w:br w:type="page" w:clear="all"/>
      </w:r>
    </w:p>
    <w:p w14:paraId="3B3A4A52">
      <w:pPr>
        <w:pStyle w:val="16"/>
        <w:ind w:left="4248" w:firstLine="708"/>
        <w:jc w:val="center"/>
        <w:rPr>
          <w:rFonts w:ascii="Times New Roman" w:hAnsi="Times New Roman" w:cs="Times New Roman"/>
          <w:b/>
          <w:sz w:val="22"/>
        </w:rPr>
      </w:pPr>
      <w:r>
        <w:rPr>
          <w:rFonts w:ascii="Times New Roman" w:hAnsi="Times New Roman" w:cs="Times New Roman"/>
          <w:b/>
          <w:color w:val="000000"/>
          <w:sz w:val="28"/>
          <w:szCs w:val="24"/>
        </w:rPr>
        <w:t>Приложение № 2</w:t>
      </w:r>
    </w:p>
    <w:p w14:paraId="21D84629">
      <w:pPr>
        <w:pStyle w:val="16"/>
        <w:ind w:left="4956" w:firstLine="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к Положению о муниципальном контроле в сфере благоустройства на территории </w:t>
      </w:r>
      <w:r>
        <w:rPr>
          <w:rFonts w:ascii="Times New Roman" w:hAnsi="Times New Roman" w:cs="Times New Roman"/>
          <w:b/>
          <w:bCs/>
          <w:color w:val="000000"/>
          <w:sz w:val="28"/>
          <w:szCs w:val="28"/>
          <w:lang w:val="ru-RU"/>
        </w:rPr>
        <w:t>Краснооктябрьского</w:t>
      </w:r>
      <w:r>
        <w:rPr>
          <w:rFonts w:ascii="Times New Roman" w:hAnsi="Times New Roman" w:cs="Times New Roman"/>
          <w:b/>
          <w:color w:val="000000"/>
          <w:sz w:val="28"/>
          <w:szCs w:val="24"/>
        </w:rPr>
        <w:t xml:space="preserve"> сельского поселения</w:t>
      </w:r>
    </w:p>
    <w:p w14:paraId="326526EC">
      <w:pPr>
        <w:widowControl w:val="0"/>
        <w:ind w:left="4248" w:firstLine="708"/>
        <w:jc w:val="center"/>
        <w:rPr>
          <w:rFonts w:eastAsia="Calibri"/>
          <w:b/>
          <w:color w:val="000000"/>
          <w:sz w:val="28"/>
          <w:szCs w:val="24"/>
          <w:lang w:eastAsia="ar-SA"/>
        </w:rPr>
      </w:pPr>
      <w:r>
        <w:rPr>
          <w:rFonts w:eastAsia="Calibri"/>
          <w:b/>
          <w:color w:val="000000"/>
          <w:sz w:val="28"/>
          <w:szCs w:val="24"/>
          <w:lang w:eastAsia="ar-SA"/>
        </w:rPr>
        <w:t>Белгородского района</w:t>
      </w:r>
    </w:p>
    <w:p w14:paraId="49F490B6">
      <w:pPr>
        <w:widowControl w:val="0"/>
        <w:ind w:left="4248" w:firstLine="708"/>
        <w:jc w:val="center"/>
        <w:rPr>
          <w:rFonts w:eastAsia="Calibri"/>
          <w:b/>
          <w:i/>
          <w:iCs/>
          <w:color w:val="000000"/>
          <w:sz w:val="28"/>
          <w:szCs w:val="24"/>
          <w:lang w:eastAsia="ar-SA"/>
        </w:rPr>
      </w:pPr>
      <w:r>
        <w:rPr>
          <w:rFonts w:eastAsia="Calibri"/>
          <w:b/>
          <w:color w:val="000000"/>
          <w:sz w:val="28"/>
          <w:szCs w:val="24"/>
          <w:lang w:eastAsia="ar-SA"/>
        </w:rPr>
        <w:t xml:space="preserve"> Белгородской области</w:t>
      </w:r>
    </w:p>
    <w:p w14:paraId="48FD48F8">
      <w:pPr>
        <w:widowControl w:val="0"/>
        <w:ind w:firstLine="540"/>
        <w:jc w:val="right"/>
        <w:rPr>
          <w:color w:val="000000"/>
        </w:rPr>
      </w:pPr>
    </w:p>
    <w:p w14:paraId="54D8B882">
      <w:pPr>
        <w:pStyle w:val="21"/>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CBD8E0A">
      <w:pPr>
        <w:pStyle w:val="21"/>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lang w:val="ru-RU"/>
        </w:rPr>
        <w:t>Краснооктябрьского</w:t>
      </w:r>
      <w:r>
        <w:rPr>
          <w:rFonts w:ascii="Times New Roman" w:hAnsi="Times New Roman" w:cs="Times New Roman"/>
          <w:color w:val="000000"/>
          <w:sz w:val="28"/>
          <w:szCs w:val="28"/>
        </w:rPr>
        <w:t xml:space="preserve"> сельского поселения Белгородского района </w:t>
      </w:r>
      <w:r>
        <w:rPr>
          <w:rFonts w:ascii="Times New Roman" w:hAnsi="Times New Roman" w:cs="Times New Roman"/>
          <w:bCs w:val="0"/>
          <w:color w:val="000000"/>
          <w:sz w:val="28"/>
          <w:szCs w:val="28"/>
        </w:rPr>
        <w:t>Белгородской области</w:t>
      </w:r>
      <w:r>
        <w:rPr>
          <w:rFonts w:ascii="Times New Roman" w:hAnsi="Times New Roman" w:cs="Times New Roman"/>
          <w:b w:val="0"/>
          <w:bCs w:val="0"/>
          <w:i/>
          <w:iCs/>
          <w:color w:val="000000"/>
          <w:sz w:val="24"/>
          <w:szCs w:val="24"/>
        </w:rPr>
        <w:t xml:space="preserve"> </w:t>
      </w:r>
      <w:r>
        <w:rPr>
          <w:rFonts w:ascii="Times New Roman" w:hAnsi="Times New Roman" w:cs="Times New Roman"/>
          <w:b w:val="0"/>
          <w:bCs w:val="0"/>
          <w:color w:val="000000"/>
          <w:sz w:val="28"/>
          <w:szCs w:val="28"/>
        </w:rPr>
        <w:t xml:space="preserve"> </w:t>
      </w:r>
    </w:p>
    <w:p w14:paraId="17F1DB60">
      <w:pPr>
        <w:pStyle w:val="21"/>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14:paraId="3193CA1D">
      <w:pPr>
        <w:pStyle w:val="21"/>
        <w:jc w:val="center"/>
        <w:rPr>
          <w:rFonts w:ascii="Times New Roman" w:hAnsi="Times New Roman" w:cs="Times New Roman"/>
          <w:color w:val="000000"/>
          <w:sz w:val="28"/>
          <w:szCs w:val="28"/>
        </w:rPr>
      </w:pPr>
    </w:p>
    <w:p w14:paraId="0B93FC04">
      <w:pPr>
        <w:pStyle w:val="18"/>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14:paraId="148C06A1">
      <w:pPr>
        <w:pStyle w:val="18"/>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hAnsi="Times New Roman" w:eastAsia="Calibri"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14:paraId="5787D8ED">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2757F7BF">
      <w:pPr>
        <w:ind w:firstLine="709"/>
        <w:jc w:val="both"/>
        <w:rPr>
          <w:color w:val="000000"/>
          <w:sz w:val="28"/>
          <w:szCs w:val="28"/>
        </w:rPr>
      </w:pPr>
      <w:r>
        <w:rPr>
          <w:color w:val="000000"/>
          <w:sz w:val="28"/>
          <w:szCs w:val="28"/>
        </w:rPr>
        <w:t xml:space="preserve">4. Наличие препятствующей </w:t>
      </w:r>
      <w:r>
        <w:rPr>
          <w:color w:val="000000"/>
          <w:sz w:val="28"/>
          <w:szCs w:val="28"/>
          <w:shd w:val="clear" w:color="auto" w:fill="FFFFFF"/>
        </w:rPr>
        <w:t xml:space="preserve">свободному и безопасному проходу граждан </w:t>
      </w:r>
      <w:r>
        <w:rPr>
          <w:color w:val="000000"/>
          <w:sz w:val="28"/>
          <w:szCs w:val="28"/>
        </w:rPr>
        <w:t>наледи на прилегающих территориях.</w:t>
      </w:r>
    </w:p>
    <w:p w14:paraId="4B5DFB55">
      <w:pPr>
        <w:ind w:firstLine="709"/>
        <w:jc w:val="both"/>
        <w:rPr>
          <w:color w:val="000000"/>
          <w:sz w:val="28"/>
          <w:szCs w:val="28"/>
        </w:rPr>
      </w:pPr>
      <w:r>
        <w:rPr>
          <w:color w:val="000000"/>
          <w:sz w:val="28"/>
          <w:szCs w:val="28"/>
        </w:rPr>
        <w:t>5. Наличие сосулек на кровлях зданий, сооружений.</w:t>
      </w:r>
    </w:p>
    <w:p w14:paraId="570F7008">
      <w:pPr>
        <w:pStyle w:val="18"/>
        <w:shd w:val="clear" w:color="auto" w:fill="FFFFFF"/>
        <w:ind w:firstLine="709"/>
        <w:rPr>
          <w:rFonts w:ascii="Times New Roman" w:hAnsi="Times New Roman" w:cs="Times New Roman"/>
          <w:color w:val="000000"/>
          <w:sz w:val="28"/>
          <w:szCs w:val="28"/>
        </w:rPr>
      </w:pPr>
      <w:r>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FE2BA2C">
      <w:pPr>
        <w:pStyle w:val="18"/>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047E4033">
      <w:pPr>
        <w:pStyle w:val="18"/>
        <w:shd w:val="clear" w:color="auto" w:fill="FFFFFF"/>
        <w:rPr>
          <w:color w:val="000000"/>
          <w:sz w:val="28"/>
          <w:szCs w:val="28"/>
        </w:rPr>
      </w:pPr>
      <w:r>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Pr>
          <w:rStyle w:val="22"/>
          <w:color w:val="000000"/>
          <w:sz w:val="28"/>
          <w:szCs w:val="28"/>
        </w:rPr>
        <w:t>.</w:t>
      </w:r>
      <w:r>
        <w:rPr>
          <w:rFonts w:ascii="Times New Roman" w:hAnsi="Times New Roman" w:cs="Times New Roman"/>
          <w:color w:val="000000"/>
          <w:sz w:val="28"/>
          <w:szCs w:val="28"/>
        </w:rPr>
        <w:t xml:space="preserve">  </w:t>
      </w:r>
    </w:p>
    <w:p w14:paraId="4B99874D">
      <w:pPr>
        <w:ind w:firstLine="709"/>
        <w:jc w:val="both"/>
        <w:rPr>
          <w:color w:val="000000"/>
          <w:sz w:val="28"/>
          <w:szCs w:val="28"/>
        </w:rPr>
      </w:pPr>
      <w:r>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48A8CBD">
      <w:pPr>
        <w:ind w:firstLine="709"/>
        <w:jc w:val="both"/>
        <w:rPr>
          <w:color w:val="000000"/>
          <w:sz w:val="28"/>
          <w:szCs w:val="28"/>
        </w:rPr>
      </w:pPr>
      <w:r>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621D7014">
      <w:pPr>
        <w:pStyle w:val="6"/>
        <w:tabs>
          <w:tab w:val="left" w:pos="1200"/>
        </w:tabs>
        <w:spacing w:after="0" w:line="240" w:lineRule="auto"/>
        <w:ind w:firstLine="709"/>
        <w:jc w:val="both"/>
        <w:rPr>
          <w:color w:val="000000"/>
          <w:sz w:val="28"/>
          <w:szCs w:val="28"/>
        </w:rPr>
      </w:pPr>
      <w:r>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0D026611">
      <w:pPr>
        <w:pStyle w:val="6"/>
        <w:tabs>
          <w:tab w:val="left" w:pos="1200"/>
        </w:tabs>
        <w:spacing w:after="0" w:line="240" w:lineRule="auto"/>
        <w:ind w:firstLine="709"/>
        <w:jc w:val="both"/>
      </w:pPr>
      <w:r>
        <w:rPr>
          <w:sz w:val="28"/>
          <w:szCs w:val="28"/>
        </w:rPr>
        <w:t xml:space="preserve">12. Выпас сельскохозяйственных животных и птиц на территориях общего пользования. </w:t>
      </w:r>
      <w:r>
        <w:t xml:space="preserve"> </w:t>
      </w:r>
    </w:p>
    <w:p w14:paraId="690827FB">
      <w:pPr>
        <w:shd w:val="clear" w:color="auto" w:fill="FFFFFF"/>
        <w:spacing w:line="315" w:lineRule="atLeast"/>
        <w:jc w:val="both"/>
        <w:textAlignment w:val="baseline"/>
        <w:rPr>
          <w:spacing w:val="2"/>
          <w:sz w:val="26"/>
          <w:szCs w:val="26"/>
        </w:rPr>
      </w:pPr>
    </w:p>
    <w:p w14:paraId="3E66EB0B">
      <w:pPr>
        <w:spacing w:line="315" w:lineRule="atLeast"/>
        <w:textAlignment w:val="baseline"/>
        <w:rPr>
          <w:b/>
          <w:spacing w:val="2"/>
          <w:sz w:val="26"/>
          <w:szCs w:val="26"/>
        </w:rPr>
      </w:pPr>
      <w:r>
        <w:rPr>
          <w:b/>
          <w:spacing w:val="2"/>
          <w:sz w:val="26"/>
          <w:szCs w:val="26"/>
        </w:rPr>
        <w:t xml:space="preserve">Глава Краснооктябрьского </w:t>
      </w:r>
    </w:p>
    <w:p w14:paraId="78D3F0B5">
      <w:pPr>
        <w:shd w:val="clear" w:color="auto" w:fill="FFFFFF"/>
        <w:spacing w:line="315" w:lineRule="atLeast"/>
        <w:jc w:val="both"/>
        <w:textAlignment w:val="baseline"/>
        <w:rPr>
          <w:spacing w:val="2"/>
          <w:sz w:val="26"/>
          <w:szCs w:val="26"/>
        </w:rPr>
      </w:pPr>
      <w:r>
        <w:rPr>
          <w:b/>
          <w:spacing w:val="2"/>
          <w:sz w:val="26"/>
          <w:szCs w:val="26"/>
        </w:rPr>
        <w:t xml:space="preserve">сельского поселения                                                                </w:t>
      </w:r>
      <w:r>
        <w:rPr>
          <w:rFonts w:hint="default"/>
          <w:b/>
          <w:spacing w:val="2"/>
          <w:sz w:val="26"/>
          <w:szCs w:val="26"/>
          <w:lang w:val="ru-RU"/>
        </w:rPr>
        <w:t xml:space="preserve">          </w:t>
      </w:r>
      <w:r>
        <w:rPr>
          <w:b/>
          <w:spacing w:val="2"/>
          <w:sz w:val="26"/>
          <w:szCs w:val="26"/>
        </w:rPr>
        <w:t xml:space="preserve">        Е.В. Лященко</w:t>
      </w:r>
    </w:p>
    <w:sectPr>
      <w:headerReference r:id="rId6" w:type="first"/>
      <w:headerReference r:id="rId5" w:type="default"/>
      <w:pgSz w:w="11906" w:h="16838"/>
      <w:pgMar w:top="567" w:right="567" w:bottom="851" w:left="1418"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Tino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03942"/>
      <w:docPartObj>
        <w:docPartGallery w:val="autotext"/>
      </w:docPartObj>
    </w:sdtPr>
    <w:sdtContent>
      <w:p w14:paraId="3676EEEC">
        <w:pPr>
          <w:pStyle w:val="9"/>
          <w:jc w:val="center"/>
        </w:pPr>
        <w:r>
          <w:fldChar w:fldCharType="begin"/>
        </w:r>
        <w:r>
          <w:instrText xml:space="preserve"> PAGE   \* MERGEFORMAT </w:instrText>
        </w:r>
        <w:r>
          <w:fldChar w:fldCharType="separate"/>
        </w:r>
        <w:r>
          <w:t>2</w:t>
        </w:r>
        <w:r>
          <w:fldChar w:fldCharType="end"/>
        </w:r>
      </w:p>
    </w:sdtContent>
  </w:sdt>
  <w:p w14:paraId="492FB794">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2F70E">
    <w:pPr>
      <w:pStyle w:val="9"/>
    </w:pPr>
  </w:p>
  <w:p w14:paraId="4B51E767">
    <w:pPr>
      <w:pStyle w:val="9"/>
      <w:jc w:val="right"/>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9D"/>
    <w:rsid w:val="000258B0"/>
    <w:rsid w:val="00065B49"/>
    <w:rsid w:val="00074296"/>
    <w:rsid w:val="000942E5"/>
    <w:rsid w:val="000A4303"/>
    <w:rsid w:val="000A4792"/>
    <w:rsid w:val="000B0CD6"/>
    <w:rsid w:val="000D2DCC"/>
    <w:rsid w:val="000D558E"/>
    <w:rsid w:val="000E550E"/>
    <w:rsid w:val="000F3704"/>
    <w:rsid w:val="00113135"/>
    <w:rsid w:val="001512A1"/>
    <w:rsid w:val="0015211C"/>
    <w:rsid w:val="0016151E"/>
    <w:rsid w:val="00166F59"/>
    <w:rsid w:val="0017275A"/>
    <w:rsid w:val="00183C3D"/>
    <w:rsid w:val="00184D4E"/>
    <w:rsid w:val="001C39A9"/>
    <w:rsid w:val="001C672D"/>
    <w:rsid w:val="001E0223"/>
    <w:rsid w:val="001F6DE6"/>
    <w:rsid w:val="00214285"/>
    <w:rsid w:val="00232EB4"/>
    <w:rsid w:val="00260354"/>
    <w:rsid w:val="00280F76"/>
    <w:rsid w:val="00283F85"/>
    <w:rsid w:val="0028665D"/>
    <w:rsid w:val="002B1F93"/>
    <w:rsid w:val="002B6B3C"/>
    <w:rsid w:val="002B6E63"/>
    <w:rsid w:val="00307E3C"/>
    <w:rsid w:val="0031014E"/>
    <w:rsid w:val="0032502E"/>
    <w:rsid w:val="00357837"/>
    <w:rsid w:val="00362ABF"/>
    <w:rsid w:val="003708BF"/>
    <w:rsid w:val="003A70DC"/>
    <w:rsid w:val="003A7281"/>
    <w:rsid w:val="003B2B2A"/>
    <w:rsid w:val="003B3C83"/>
    <w:rsid w:val="003E101A"/>
    <w:rsid w:val="003E1370"/>
    <w:rsid w:val="003F7F17"/>
    <w:rsid w:val="00426D50"/>
    <w:rsid w:val="00443A1C"/>
    <w:rsid w:val="00460D2B"/>
    <w:rsid w:val="00460DD3"/>
    <w:rsid w:val="00476D3E"/>
    <w:rsid w:val="004B7FBF"/>
    <w:rsid w:val="004C013D"/>
    <w:rsid w:val="004C60EA"/>
    <w:rsid w:val="004D4E46"/>
    <w:rsid w:val="004D5374"/>
    <w:rsid w:val="004D5915"/>
    <w:rsid w:val="004E04B7"/>
    <w:rsid w:val="004F2AC6"/>
    <w:rsid w:val="004F7510"/>
    <w:rsid w:val="00503422"/>
    <w:rsid w:val="00504F6A"/>
    <w:rsid w:val="00541552"/>
    <w:rsid w:val="00541647"/>
    <w:rsid w:val="00552A87"/>
    <w:rsid w:val="00556CBF"/>
    <w:rsid w:val="00562DFE"/>
    <w:rsid w:val="005824F0"/>
    <w:rsid w:val="005A0BD1"/>
    <w:rsid w:val="005A1DA4"/>
    <w:rsid w:val="005D04F6"/>
    <w:rsid w:val="005D49C8"/>
    <w:rsid w:val="006207D2"/>
    <w:rsid w:val="006502CA"/>
    <w:rsid w:val="00655554"/>
    <w:rsid w:val="0067447E"/>
    <w:rsid w:val="00683694"/>
    <w:rsid w:val="0068404B"/>
    <w:rsid w:val="00697A01"/>
    <w:rsid w:val="006A7850"/>
    <w:rsid w:val="006B6345"/>
    <w:rsid w:val="006C41BA"/>
    <w:rsid w:val="006D07AB"/>
    <w:rsid w:val="006D25F8"/>
    <w:rsid w:val="006D7DBD"/>
    <w:rsid w:val="006F6E42"/>
    <w:rsid w:val="00700BBE"/>
    <w:rsid w:val="00711556"/>
    <w:rsid w:val="00730907"/>
    <w:rsid w:val="00734C02"/>
    <w:rsid w:val="00755C21"/>
    <w:rsid w:val="00756594"/>
    <w:rsid w:val="00774AB5"/>
    <w:rsid w:val="00786EEB"/>
    <w:rsid w:val="00787E8A"/>
    <w:rsid w:val="007C50A2"/>
    <w:rsid w:val="007D0333"/>
    <w:rsid w:val="007E0067"/>
    <w:rsid w:val="007E0E80"/>
    <w:rsid w:val="007F57C3"/>
    <w:rsid w:val="008009F0"/>
    <w:rsid w:val="00823976"/>
    <w:rsid w:val="00845DEC"/>
    <w:rsid w:val="008462E7"/>
    <w:rsid w:val="00864536"/>
    <w:rsid w:val="0088047A"/>
    <w:rsid w:val="008D4B66"/>
    <w:rsid w:val="00911D89"/>
    <w:rsid w:val="00924559"/>
    <w:rsid w:val="009773AB"/>
    <w:rsid w:val="00977D1C"/>
    <w:rsid w:val="00984BA3"/>
    <w:rsid w:val="00986A2C"/>
    <w:rsid w:val="009945F7"/>
    <w:rsid w:val="009A399D"/>
    <w:rsid w:val="009A5183"/>
    <w:rsid w:val="009C5BCD"/>
    <w:rsid w:val="009F2992"/>
    <w:rsid w:val="00A0028F"/>
    <w:rsid w:val="00A14453"/>
    <w:rsid w:val="00A2167D"/>
    <w:rsid w:val="00A35F87"/>
    <w:rsid w:val="00A425A7"/>
    <w:rsid w:val="00A80387"/>
    <w:rsid w:val="00AA44D1"/>
    <w:rsid w:val="00AC0047"/>
    <w:rsid w:val="00AE612D"/>
    <w:rsid w:val="00AF2E43"/>
    <w:rsid w:val="00AF4498"/>
    <w:rsid w:val="00B02C0A"/>
    <w:rsid w:val="00B04597"/>
    <w:rsid w:val="00B55E2F"/>
    <w:rsid w:val="00B80D42"/>
    <w:rsid w:val="00BA0463"/>
    <w:rsid w:val="00BA066D"/>
    <w:rsid w:val="00BB383E"/>
    <w:rsid w:val="00BB6054"/>
    <w:rsid w:val="00BC5BD0"/>
    <w:rsid w:val="00BD2E19"/>
    <w:rsid w:val="00BF0EE8"/>
    <w:rsid w:val="00C330D5"/>
    <w:rsid w:val="00C4104E"/>
    <w:rsid w:val="00C5614A"/>
    <w:rsid w:val="00C63D69"/>
    <w:rsid w:val="00C7530B"/>
    <w:rsid w:val="00CA7C22"/>
    <w:rsid w:val="00CB6E95"/>
    <w:rsid w:val="00CC0E17"/>
    <w:rsid w:val="00CC578D"/>
    <w:rsid w:val="00CD79C7"/>
    <w:rsid w:val="00CE0277"/>
    <w:rsid w:val="00D4103F"/>
    <w:rsid w:val="00D42A5C"/>
    <w:rsid w:val="00D44F66"/>
    <w:rsid w:val="00D61F42"/>
    <w:rsid w:val="00D800AE"/>
    <w:rsid w:val="00D80D6D"/>
    <w:rsid w:val="00D816AA"/>
    <w:rsid w:val="00DA2394"/>
    <w:rsid w:val="00DC0B80"/>
    <w:rsid w:val="00DD7E0D"/>
    <w:rsid w:val="00DE0470"/>
    <w:rsid w:val="00DE6677"/>
    <w:rsid w:val="00DF4180"/>
    <w:rsid w:val="00E13501"/>
    <w:rsid w:val="00E1784D"/>
    <w:rsid w:val="00E35393"/>
    <w:rsid w:val="00E37E60"/>
    <w:rsid w:val="00E463BD"/>
    <w:rsid w:val="00E663D0"/>
    <w:rsid w:val="00E827D9"/>
    <w:rsid w:val="00E86309"/>
    <w:rsid w:val="00E87A09"/>
    <w:rsid w:val="00EE101C"/>
    <w:rsid w:val="00EF0EC0"/>
    <w:rsid w:val="00F02532"/>
    <w:rsid w:val="00F1776F"/>
    <w:rsid w:val="00F26BD8"/>
    <w:rsid w:val="00F3469B"/>
    <w:rsid w:val="00F4388C"/>
    <w:rsid w:val="00F452D1"/>
    <w:rsid w:val="00F503E4"/>
    <w:rsid w:val="00F6482B"/>
    <w:rsid w:val="00F75BB2"/>
    <w:rsid w:val="00FB1226"/>
    <w:rsid w:val="00FB3C0F"/>
    <w:rsid w:val="00FE7144"/>
    <w:rsid w:val="00FF6CA8"/>
    <w:rsid w:val="04353490"/>
    <w:rsid w:val="0A5853C5"/>
    <w:rsid w:val="0DEF4183"/>
    <w:rsid w:val="19B64C74"/>
    <w:rsid w:val="1DF36B7C"/>
    <w:rsid w:val="1E5C1488"/>
    <w:rsid w:val="23C209C5"/>
    <w:rsid w:val="3AA36F8E"/>
    <w:rsid w:val="41197911"/>
    <w:rsid w:val="42176954"/>
    <w:rsid w:val="473E3E0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13"/>
    <w:semiHidden/>
    <w:unhideWhenUsed/>
    <w:qFormat/>
    <w:uiPriority w:val="99"/>
    <w:rPr>
      <w:rFonts w:ascii="Tahoma" w:hAnsi="Tahoma" w:cs="Tahoma"/>
      <w:sz w:val="16"/>
      <w:szCs w:val="16"/>
    </w:rPr>
  </w:style>
  <w:style w:type="paragraph" w:styleId="6">
    <w:name w:val="Body Text 2"/>
    <w:basedOn w:val="1"/>
    <w:unhideWhenUsed/>
    <w:qFormat/>
    <w:uiPriority w:val="99"/>
    <w:pPr>
      <w:spacing w:after="120" w:line="480" w:lineRule="auto"/>
    </w:pPr>
    <w:rPr>
      <w:sz w:val="24"/>
      <w:szCs w:val="24"/>
    </w:rPr>
  </w:style>
  <w:style w:type="paragraph" w:styleId="7">
    <w:name w:val="annotation text"/>
    <w:basedOn w:val="1"/>
    <w:link w:val="23"/>
    <w:semiHidden/>
    <w:unhideWhenUsed/>
    <w:qFormat/>
    <w:uiPriority w:val="99"/>
  </w:style>
  <w:style w:type="paragraph" w:styleId="8">
    <w:name w:val="annotation subject"/>
    <w:basedOn w:val="7"/>
    <w:next w:val="7"/>
    <w:link w:val="22"/>
    <w:semiHidden/>
    <w:unhideWhenUsed/>
    <w:qFormat/>
    <w:uiPriority w:val="99"/>
    <w:rPr>
      <w:b/>
      <w:bCs/>
    </w:rPr>
  </w:style>
  <w:style w:type="paragraph" w:styleId="9">
    <w:name w:val="header"/>
    <w:basedOn w:val="1"/>
    <w:link w:val="14"/>
    <w:unhideWhenUsed/>
    <w:qFormat/>
    <w:uiPriority w:val="99"/>
    <w:pPr>
      <w:tabs>
        <w:tab w:val="center" w:pos="4677"/>
        <w:tab w:val="right" w:pos="9355"/>
      </w:tabs>
    </w:pPr>
  </w:style>
  <w:style w:type="paragraph" w:styleId="10">
    <w:name w:val="footer"/>
    <w:basedOn w:val="1"/>
    <w:link w:val="15"/>
    <w:unhideWhenUsed/>
    <w:qFormat/>
    <w:uiPriority w:val="99"/>
    <w:pPr>
      <w:tabs>
        <w:tab w:val="center" w:pos="4677"/>
        <w:tab w:val="right" w:pos="9355"/>
      </w:tabs>
    </w:pPr>
  </w:style>
  <w:style w:type="table" w:styleId="11">
    <w:name w:val="Table Grid"/>
    <w:basedOn w:val="3"/>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onsNonformat"/>
    <w:qFormat/>
    <w:uiPriority w:val="0"/>
    <w:pPr>
      <w:widowControl w:val="0"/>
      <w:spacing w:after="0" w:line="240" w:lineRule="auto"/>
    </w:pPr>
    <w:rPr>
      <w:rFonts w:ascii="Courier New" w:hAnsi="Courier New" w:eastAsia="Times New Roman" w:cs="Courier New"/>
      <w:sz w:val="20"/>
      <w:szCs w:val="20"/>
      <w:lang w:val="ru-RU" w:eastAsia="ru-RU" w:bidi="ar-SA"/>
    </w:rPr>
  </w:style>
  <w:style w:type="character" w:customStyle="1" w:styleId="13">
    <w:name w:val="Текст выноски Знак"/>
    <w:basedOn w:val="2"/>
    <w:link w:val="5"/>
    <w:semiHidden/>
    <w:qFormat/>
    <w:uiPriority w:val="99"/>
    <w:rPr>
      <w:rFonts w:ascii="Tahoma" w:hAnsi="Tahoma" w:eastAsia="Times New Roman" w:cs="Tahoma"/>
      <w:sz w:val="16"/>
      <w:szCs w:val="16"/>
      <w:lang w:eastAsia="ru-RU"/>
    </w:rPr>
  </w:style>
  <w:style w:type="character" w:customStyle="1" w:styleId="14">
    <w:name w:val="Верхний колонтитул Знак"/>
    <w:basedOn w:val="2"/>
    <w:link w:val="9"/>
    <w:qFormat/>
    <w:uiPriority w:val="99"/>
    <w:rPr>
      <w:rFonts w:ascii="Times New Roman" w:hAnsi="Times New Roman" w:eastAsia="Times New Roman" w:cs="Times New Roman"/>
      <w:sz w:val="24"/>
      <w:szCs w:val="24"/>
      <w:lang w:eastAsia="ru-RU"/>
    </w:rPr>
  </w:style>
  <w:style w:type="character" w:customStyle="1" w:styleId="15">
    <w:name w:val="Нижний колонтитул Знак"/>
    <w:basedOn w:val="2"/>
    <w:link w:val="10"/>
    <w:qFormat/>
    <w:uiPriority w:val="99"/>
    <w:rPr>
      <w:rFonts w:ascii="Times New Roman" w:hAnsi="Times New Roman" w:eastAsia="Times New Roman" w:cs="Times New Roman"/>
      <w:sz w:val="24"/>
      <w:szCs w:val="24"/>
      <w:lang w:eastAsia="ru-RU"/>
    </w:rPr>
  </w:style>
  <w:style w:type="paragraph" w:customStyle="1" w:styleId="16">
    <w:name w:val="ConsPlusNormal"/>
    <w:qFormat/>
    <w:uiPriority w:val="0"/>
    <w:pPr>
      <w:autoSpaceDE w:val="0"/>
      <w:autoSpaceDN w:val="0"/>
      <w:adjustRightInd w:val="0"/>
      <w:spacing w:after="0" w:line="240" w:lineRule="auto"/>
    </w:pPr>
    <w:rPr>
      <w:rFonts w:ascii="Arial" w:hAnsi="Arial" w:cs="Arial" w:eastAsiaTheme="minorHAnsi"/>
      <w:sz w:val="20"/>
      <w:szCs w:val="20"/>
      <w:lang w:val="ru-RU" w:eastAsia="en-US" w:bidi="ar-SA"/>
    </w:rPr>
  </w:style>
  <w:style w:type="paragraph" w:styleId="17">
    <w:name w:val="List Paragraph"/>
    <w:basedOn w:val="1"/>
    <w:qFormat/>
    <w:uiPriority w:val="34"/>
    <w:pPr>
      <w:ind w:left="720"/>
      <w:contextualSpacing/>
    </w:pPr>
  </w:style>
  <w:style w:type="paragraph" w:customStyle="1" w:styleId="18">
    <w:name w:val="s_1"/>
    <w:basedOn w:val="1"/>
    <w:qFormat/>
    <w:uiPriority w:val="0"/>
    <w:pPr>
      <w:ind w:firstLine="720"/>
      <w:jc w:val="both"/>
    </w:pPr>
    <w:rPr>
      <w:rFonts w:ascii="Arial" w:hAnsi="Arial" w:cs="Arial"/>
      <w:sz w:val="26"/>
      <w:szCs w:val="26"/>
    </w:rPr>
  </w:style>
  <w:style w:type="paragraph" w:customStyle="1" w:styleId="19">
    <w:name w:val="Без интервала1"/>
    <w:qFormat/>
    <w:uiPriority w:val="0"/>
    <w:rPr>
      <w:rFonts w:ascii="Calibri" w:hAnsi="Calibri" w:eastAsia="Times New Roman" w:cs="Calibri"/>
      <w:sz w:val="22"/>
      <w:szCs w:val="22"/>
      <w:lang w:val="ru-RU" w:eastAsia="en-US" w:bidi="ar-SA"/>
    </w:rPr>
  </w:style>
  <w:style w:type="paragraph" w:customStyle="1" w:styleId="20">
    <w:name w:val="ConsTitle"/>
    <w:qFormat/>
    <w:uiPriority w:val="0"/>
    <w:pPr>
      <w:widowControl w:val="0"/>
    </w:pPr>
    <w:rPr>
      <w:rFonts w:ascii="Arial" w:hAnsi="Arial" w:eastAsia="Times New Roman" w:cs="Arial"/>
      <w:b/>
      <w:sz w:val="16"/>
      <w:lang w:val="ru-RU" w:eastAsia="zh-CN" w:bidi="ar-SA"/>
    </w:rPr>
  </w:style>
  <w:style w:type="paragraph" w:customStyle="1" w:styleId="21">
    <w:name w:val="ConsPlusTitle"/>
    <w:qFormat/>
    <w:uiPriority w:val="0"/>
    <w:pPr>
      <w:widowControl w:val="0"/>
    </w:pPr>
    <w:rPr>
      <w:rFonts w:ascii="Calibri" w:hAnsi="Calibri" w:eastAsia="Calibri" w:cs="Calibri"/>
      <w:b/>
      <w:bCs/>
      <w:sz w:val="22"/>
      <w:szCs w:val="22"/>
      <w:lang w:val="ru-RU" w:eastAsia="zh-CN" w:bidi="ar-SA"/>
    </w:rPr>
  </w:style>
  <w:style w:type="character" w:customStyle="1" w:styleId="22">
    <w:name w:val="Тема примечания Знак"/>
    <w:basedOn w:val="23"/>
    <w:link w:val="8"/>
    <w:semiHidden/>
    <w:qFormat/>
    <w:uiPriority w:val="99"/>
    <w:rPr>
      <w:b/>
      <w:bCs/>
    </w:rPr>
  </w:style>
  <w:style w:type="character" w:customStyle="1" w:styleId="23">
    <w:name w:val="Текст примечания Знак"/>
    <w:basedOn w:val="2"/>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178D2-09A7-40D8-B753-62B6ACC8E92C}">
  <ds:schemaRefs/>
</ds:datastoreItem>
</file>

<file path=docProps/app.xml><?xml version="1.0" encoding="utf-8"?>
<Properties xmlns="http://schemas.openxmlformats.org/officeDocument/2006/extended-properties" xmlns:vt="http://schemas.openxmlformats.org/officeDocument/2006/docPropsVTypes">
  <Template>Normal</Template>
  <Company>CtrlSoft</Company>
  <Pages>23</Pages>
  <Words>232</Words>
  <Characters>1324</Characters>
  <Lines>11</Lines>
  <Paragraphs>3</Paragraphs>
  <TotalTime>6</TotalTime>
  <ScaleCrop>false</ScaleCrop>
  <LinksUpToDate>false</LinksUpToDate>
  <CharactersWithSpaces>1553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2024-04-25T13:50:00Z</dcterms:created>
  <dc:creator>user</dc:creator>
  <cp:lastModifiedBy>1</cp:lastModifiedBy>
  <cp:lastPrinted>2025-04-23T08:09:02Z</cp:lastPrinted>
  <dcterms:modified xsi:type="dcterms:W3CDTF">2025-04-23T08:09:25Z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9EC71838161A49A7A86A18CE2C7D463D_12</vt:lpwstr>
  </property>
</Properties>
</file>