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625A">
      <w:pPr>
        <w:widowControl w:val="0"/>
        <w:adjustRightInd w:val="0"/>
        <w:spacing w:line="360" w:lineRule="atLeast"/>
        <w:ind w:right="1275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/>
          <w:b/>
          <w:sz w:val="20"/>
          <w:szCs w:val="20"/>
          <w:lang w:val="en-US" w:eastAsia="ru-RU"/>
        </w:rPr>
        <w:t xml:space="preserve">        </w:t>
      </w:r>
      <w:r>
        <w:rPr>
          <w:rFonts w:hint="default" w:ascii="Times New Roman" w:hAnsi="Times New Roman"/>
          <w:b/>
          <w:color w:val="auto"/>
          <w:sz w:val="20"/>
          <w:szCs w:val="20"/>
          <w:lang w:val="en-US" w:eastAsia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8C3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4DB13CB6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Четырнадцатое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 w14:paraId="6EFB67FB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025EEF70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Р Е Ш Е Н И Е</w:t>
      </w:r>
    </w:p>
    <w:p w14:paraId="3FD2BCF3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«28» ноября 2024 г.                                                                          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77</w:t>
      </w:r>
    </w:p>
    <w:p w14:paraId="450D68B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5B66E2F">
      <w:pPr>
        <w:pStyle w:val="4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14:paraId="56EB170C">
      <w:pPr>
        <w:pStyle w:val="4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осуществления выплат на санаторно-курортное </w:t>
      </w:r>
    </w:p>
    <w:p w14:paraId="3600F781">
      <w:pPr>
        <w:pStyle w:val="4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лечение лиц, замещающих должности </w:t>
      </w:r>
    </w:p>
    <w:p w14:paraId="2FE21A88">
      <w:pPr>
        <w:pStyle w:val="4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муниципальной службы администрации </w:t>
      </w:r>
    </w:p>
    <w:p w14:paraId="089F9CEC">
      <w:pPr>
        <w:pStyle w:val="43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Краснооктябрьског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 сельского поселения</w:t>
      </w:r>
    </w:p>
    <w:p w14:paraId="41A64EE6">
      <w:pPr>
        <w:pStyle w:val="43"/>
        <w:rPr>
          <w:rFonts w:hint="default" w:ascii="Times New Roman" w:hAnsi="Times New Roman" w:cs="Times New Roman"/>
          <w:sz w:val="28"/>
          <w:szCs w:val="28"/>
        </w:rPr>
      </w:pPr>
    </w:p>
    <w:p w14:paraId="2FDB7362">
      <w:pPr>
        <w:tabs>
          <w:tab w:val="left" w:pos="993"/>
        </w:tabs>
        <w:spacing w:before="100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 основании Трудового кодекса Российской Федерации, пункта 3 статьи 23 Федерального закона от 02.03.2007 № 25-ФЗ «О муниципальной службе в Российской Федерации», закона Белгородской области от 24.09.2007 № 150 «Об особенностях организации муниципальной службы в Белгородской области», постановления Губернатора Белгородской области от 25.03.2024 № 35 «Об утверждении Положения о порядке осуществления выплат на санаторно-курортное лечение лиц, замещающих государственные должности Белгородской области и должности государственной гражданской службы Белгородской области», в соответствии с Уставом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и в целях обеспечения социальной защищенности лиц, замещающих должности муниципальной службы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</w:p>
    <w:p w14:paraId="605B6BD2">
      <w:pPr>
        <w:tabs>
          <w:tab w:val="left" w:pos="993"/>
        </w:tabs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9FAAC1">
      <w:pPr>
        <w:tabs>
          <w:tab w:val="left" w:pos="993"/>
        </w:tabs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земское собрание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р е ш и л о:</w:t>
      </w:r>
    </w:p>
    <w:p w14:paraId="7566FF58">
      <w:pPr>
        <w:pStyle w:val="11"/>
        <w:tabs>
          <w:tab w:val="left" w:pos="993"/>
        </w:tabs>
        <w:ind w:firstLine="70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Утвердить Положение о порядке осуществления выплат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 санаторно-курортное лечение лиц, замещающих должности муниципальные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(прилагается).</w:t>
      </w:r>
    </w:p>
    <w:p w14:paraId="550CF689">
      <w:pPr>
        <w:pStyle w:val="11"/>
        <w:tabs>
          <w:tab w:val="left" w:pos="993"/>
        </w:tabs>
        <w:ind w:firstLine="70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Установить, что финансирование расходов на санаторно-курортное лечение лиц, замещающих должности муниципальной службы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осуществля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ть лицам, финансирование которых производится за счет средств местного бюджета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пределах средств бюджета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предусмотренных на содержание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органов местного самоуправления Краснооктябрьского сельского поселения,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котором замещается соответствующая должность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BFB8287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5F54A6CF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по бюджету, финансовой и налоговой политике (</w:t>
      </w:r>
      <w:r>
        <w:rPr>
          <w:rFonts w:ascii="Times New Roman" w:hAnsi="Times New Roman" w:eastAsia="Times New Roman"/>
          <w:color w:val="auto"/>
          <w:sz w:val="28"/>
          <w:szCs w:val="28"/>
          <w:lang w:eastAsia="zh-CN"/>
        </w:rPr>
        <w:t>Магомедрахимову Е.А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.)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.</w:t>
      </w:r>
    </w:p>
    <w:p w14:paraId="03539E91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4868AEF">
      <w:pPr>
        <w:spacing w:after="0" w:line="240" w:lineRule="auto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 xml:space="preserve">Глава Краснооктябрьского </w:t>
      </w:r>
    </w:p>
    <w:p w14:paraId="75A0D7B2">
      <w:pPr>
        <w:spacing w:after="0" w:line="240" w:lineRule="auto"/>
        <w:ind w:firstLine="270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>сельского поселения                                                                          Е.Лященко</w:t>
      </w:r>
    </w:p>
    <w:p w14:paraId="52E25EC0">
      <w:p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E9D14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672476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1474F7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D79217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5AA2ADF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EC2275A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75C6B19">
      <w:pPr>
        <w:autoSpaceDE w:val="0"/>
        <w:autoSpaceDN w:val="0"/>
        <w:adjustRightInd w:val="0"/>
        <w:jc w:val="both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339CAD4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0C379158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578F34B4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18516C6E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7002A4CB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1CFFA73B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0A9CC7DA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0ECC3049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p w14:paraId="5A80ACC7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>УТВЕРЖДЕНО</w:t>
      </w:r>
    </w:p>
    <w:p w14:paraId="46A907A6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 xml:space="preserve">решением земского собрания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14:paraId="247967FB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 xml:space="preserve">от «28» ноября 2024 г. №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  <w:t>77</w:t>
      </w:r>
    </w:p>
    <w:p w14:paraId="32DB3D5A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3AD5DB28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146672C6">
      <w:pPr>
        <w:widowControl w:val="0"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>Положение</w:t>
      </w:r>
    </w:p>
    <w:p w14:paraId="70CA2A84">
      <w:pPr>
        <w:widowControl w:val="0"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 xml:space="preserve">о порядке осуществления выплат на санаторно-курортное лечение лиц, замещающих должности муниципальной службы администрации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 xml:space="preserve"> сельского поселения</w:t>
      </w:r>
    </w:p>
    <w:p w14:paraId="6E58578C">
      <w:pPr>
        <w:widowControl w:val="0"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</w:p>
    <w:p w14:paraId="436544B8">
      <w:pPr>
        <w:widowControl w:val="0"/>
        <w:numPr>
          <w:ilvl w:val="0"/>
          <w:numId w:val="2"/>
        </w:numPr>
        <w:contextualSpacing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>Общие положения</w:t>
      </w:r>
    </w:p>
    <w:p w14:paraId="0E416D83">
      <w:pPr>
        <w:widowControl w:val="0"/>
        <w:ind w:firstLine="709"/>
        <w:contextualSpacing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</w:p>
    <w:p w14:paraId="7214DF17">
      <w:pPr>
        <w:numPr>
          <w:ilvl w:val="1"/>
          <w:numId w:val="2"/>
        </w:numPr>
        <w:ind w:left="0" w:firstLine="709"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Положение о порядке осуществления выплат на санаторно-курортное лечение лиц, замещающих должности муниципальной службы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 (далее - Положение), разработано в соответствии с Трудовым кодексом Российской Федерации, пунктом 3 статьи 23 Федерального закона от 02.03.2007 № 25-ФЗ «О муниципальной службе в Российской Федерации», законом Белгородской области от 24.09.2007 № 150 «Об особенностях организации муниципальной службы в Белгородской области», Уставом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 муниципального района «Белгородский район» Белгородской области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и определяет условия предоставления и размер выплаты на санаторно-курортное лечение (далее - выплата) лиц, замещающих должности муниципальной службы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, финансирование которых осуществляется за счет средств бюджета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 муниципального района «Белгородский район» Белгородской области.</w:t>
      </w:r>
    </w:p>
    <w:p w14:paraId="25EBD41E">
      <w:pPr>
        <w:widowControl w:val="0"/>
        <w:ind w:firstLine="709"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</w:p>
    <w:p w14:paraId="65AC17E7">
      <w:pPr>
        <w:widowControl w:val="0"/>
        <w:numPr>
          <w:ilvl w:val="0"/>
          <w:numId w:val="2"/>
        </w:numPr>
        <w:contextualSpacing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>Условия и размеры выплаты</w:t>
      </w:r>
    </w:p>
    <w:p w14:paraId="085DDFAC">
      <w:pPr>
        <w:widowControl w:val="0"/>
        <w:ind w:firstLine="709"/>
        <w:contextualSpacing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</w:p>
    <w:p w14:paraId="56947EA0">
      <w:pPr>
        <w:widowControl w:val="0"/>
        <w:numPr>
          <w:ilvl w:val="1"/>
          <w:numId w:val="2"/>
        </w:numPr>
        <w:tabs>
          <w:tab w:val="left" w:pos="1276"/>
        </w:tabs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Выплата производится один раз в календарном году по месту службы лица, замещающего муниципальную должность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в следующих размерах:</w:t>
      </w:r>
    </w:p>
    <w:p w14:paraId="4DF2B513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лицам, замещающим должности муниципальной службы администрации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- в размере трехкратного ежемесячного денежного содержания, включающего в себя должностной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оклад в соответствии с замещаемой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поощрение, надбавки за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организацию осуществления отдельных государственных полномочий и премии по итогам исполнения местного бюджета и программ (планов) комплексного социально-экономического развития муниципального образования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.</w:t>
      </w:r>
    </w:p>
    <w:p w14:paraId="5EE7ECF7">
      <w:pPr>
        <w:widowControl w:val="0"/>
        <w:tabs>
          <w:tab w:val="left" w:pos="1134"/>
        </w:tabs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Расчет размера выплаты осуществляется с учетом размеров ежемесячного базового денежного вознаграждения, должностных окладов по состоянию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на 1 января текущего года.</w:t>
      </w:r>
    </w:p>
    <w:p w14:paraId="6A3DE37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Размер выплаты за фактически отработанное время в случаях, установленных Положением, определяется путем деления установленного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на дату выплаты размера выплаты на количество рабочих дней в данном году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и умножения на количество отработанных рабочих дней за данный календарный год на должности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.</w:t>
      </w:r>
    </w:p>
    <w:p w14:paraId="02E63C9A">
      <w:pPr>
        <w:widowControl w:val="0"/>
        <w:ind w:left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</w:p>
    <w:p w14:paraId="02EADCCB">
      <w:pPr>
        <w:widowControl w:val="0"/>
        <w:numPr>
          <w:ilvl w:val="0"/>
          <w:numId w:val="2"/>
        </w:numPr>
        <w:contextualSpacing/>
        <w:jc w:val="center"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>Порядок осуществления выплаты</w:t>
      </w:r>
    </w:p>
    <w:p w14:paraId="2CDF3DA3">
      <w:pPr>
        <w:widowControl w:val="0"/>
        <w:ind w:left="720"/>
        <w:contextualSpacing/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</w:pPr>
    </w:p>
    <w:p w14:paraId="0465BC2A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Выплата производится при предоставлении очередного ежегодного оплачиваемого отпуска в соответствии с утвержденным графиком предоставления отпусков на текущий календарный год.</w:t>
      </w:r>
    </w:p>
    <w:p w14:paraId="5361E254">
      <w:pPr>
        <w:widowControl w:val="0"/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Выплата не производится при переносе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 на основании заявления, за исключением случаев:</w:t>
      </w:r>
    </w:p>
    <w:p w14:paraId="049FDE29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продления (перенесения) отпуска в связи с временной нетрудоспособностью в период очередного оплачиваемого отпуска, предоставленного в соответствии с утвержденным графиком отпусков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на текущий календарный год;</w:t>
      </w:r>
    </w:p>
    <w:p w14:paraId="5ADABEC7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отзыва из отпуска, предоставленного в соответствии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с утвержденным графиком отпусков на текущий календарный год, оформленного соответствующим правовым актом.</w:t>
      </w:r>
    </w:p>
    <w:p w14:paraId="0FBFD43F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переноса ежегодного оплачиваемого отпуска (части ежегодного оплачиваемого отпуска), предусмотренного утвержденным графиком отпусков на текущий календарный год, на другой период:</w:t>
      </w:r>
    </w:p>
    <w:p w14:paraId="677F5D72">
      <w:pPr>
        <w:widowControl w:val="0"/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в связи с необходимостью осуществления санаторно-курортного лечения при предъявлении подтверждающих документов;</w:t>
      </w:r>
    </w:p>
    <w:p w14:paraId="6B391AE0">
      <w:pPr>
        <w:widowControl w:val="0"/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перед отпуском по беременности и родам.</w:t>
      </w:r>
    </w:p>
    <w:p w14:paraId="2E20590D">
      <w:pPr>
        <w:widowControl w:val="0"/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highlight w:val="none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highlight w:val="none"/>
          <w:lang w:bidi="ru-RU"/>
        </w:rPr>
        <w:t xml:space="preserve">Лицам, замещающим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highlight w:val="none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highlight w:val="none"/>
          <w:lang w:bidi="ru-RU"/>
        </w:rPr>
        <w:t xml:space="preserve">, имеющим стаж службы в органах местного самоуправления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highlight w:val="none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highlight w:val="none"/>
          <w:lang w:bidi="ru-RU"/>
        </w:rPr>
        <w:t xml:space="preserve"> более одного года, при освобождении от должности и назначении на должность в органы местного самоуправления Белгородского района выплата производится при предоставлении ежегодного оплачиваемого отпуска в текущем календарном году на основании заявления.</w:t>
      </w:r>
    </w:p>
    <w:p w14:paraId="716636CA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Выплата производится на основании личного заявления лица, замещающего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.</w:t>
      </w:r>
    </w:p>
    <w:p w14:paraId="3ED4A79F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Выплата за первый календарный год поступления на службу производится за фактически отработанное время в декабре текущего года лицам, замещающим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Краснооктябрьского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проработавшим в органах местного самоуправления Белгородской области не менее шести месяцев.</w:t>
      </w:r>
    </w:p>
    <w:p w14:paraId="3127B781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Лицам, замещающим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ежегодного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14:paraId="1798971B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Лица, замещающие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после завершения отпуска, предоставленного в соответствии со статьями 255–257 Трудового кодекса Российской Федерации, частями 6 и 7 статьи 21 Федерального закона от 02.03.2007 № 25-ФЗ «О муниципальной службе в Российской Федерации», имеют право на выплату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14:paraId="7EE1AD53">
      <w:pPr>
        <w:widowControl w:val="0"/>
        <w:ind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При предоставлении в текущем календарном году лицам, замещающим должность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Краснооктябрьского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отпуска без сохранения заработной платы в соответствии с частью 1 статьи 128 Трудового кодекса Российской Федерации, продолжительностью более двух месяцев, право на выплату за фактически отработанное время в текущем году наступает через 6 месяцев после завершения указанного отпуска при предоставлении ежегодного оплачиваемого отпуска или в декабре текущего года.</w:t>
      </w:r>
    </w:p>
    <w:p w14:paraId="3CAB550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Лицам, замещавшим в текущем календарном году перед поступлением на службу на должности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 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</w:t>
      </w:r>
    </w:p>
    <w:p w14:paraId="5DA14B99">
      <w:pPr>
        <w:widowControl w:val="0"/>
        <w:ind w:firstLine="709"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14:paraId="4C0C9DDA">
      <w:pPr>
        <w:widowControl w:val="0"/>
        <w:numPr>
          <w:ilvl w:val="0"/>
          <w:numId w:val="2"/>
        </w:numPr>
        <w:contextualSpacing/>
        <w:jc w:val="center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b/>
          <w:color w:val="auto"/>
          <w:sz w:val="28"/>
          <w:szCs w:val="28"/>
          <w:lang w:bidi="ru-RU"/>
        </w:rPr>
        <w:t>Заключительные положения</w:t>
      </w:r>
    </w:p>
    <w:p w14:paraId="7BF3E487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Выплата производится соответствующей службой, осуществляющие полномочия по ведению бухгалтерского учета, за счет средств бюджета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Краснооктябрьского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сельского поселения, утвержденного на текущий календарный год и последующие годы.</w:t>
      </w:r>
    </w:p>
    <w:p w14:paraId="0E2A9AEB">
      <w:pPr>
        <w:widowControl w:val="0"/>
        <w:ind w:firstLine="709"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Расходы на выплату предусматриваются в сметах расходов 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br w:type="textWrapping"/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на содержание органов местного самоуправления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 Белгородского района Белгородской области по соответствующему коду бюджетной классификации.</w:t>
      </w:r>
    </w:p>
    <w:p w14:paraId="6B36EAED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Размер выплаты не учитывается при исчислении среднего заработка лиц, замещающих должности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, если иное не предусмотрено действующим законодательством.</w:t>
      </w:r>
    </w:p>
    <w:p w14:paraId="52F3A99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 w:eastAsia="en-US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.</w:t>
      </w:r>
    </w:p>
    <w:p w14:paraId="7B3227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  <w:r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14:paraId="0554ACAB">
      <w:pPr>
        <w:widowControl w:val="0"/>
        <w:rPr>
          <w:rFonts w:hint="default" w:ascii="Times New Roman" w:hAnsi="Times New Roman" w:eastAsia="Courier New" w:cs="Times New Roman"/>
          <w:color w:val="auto"/>
          <w:sz w:val="28"/>
          <w:szCs w:val="28"/>
          <w:lang w:bidi="ru-RU"/>
        </w:rPr>
      </w:pPr>
    </w:p>
    <w:p w14:paraId="2F1C26C3"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7CD3326D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10052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C9376C7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411E8C">
    <w:pPr>
      <w:pStyle w:val="1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B2E3C"/>
    <w:multiLevelType w:val="multilevel"/>
    <w:tmpl w:val="41DB2E3C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5A594E3F"/>
    <w:multiLevelType w:val="multilevel"/>
    <w:tmpl w:val="5A594E3F"/>
    <w:lvl w:ilvl="0" w:tentative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775035"/>
    <w:multiLevelType w:val="multilevel"/>
    <w:tmpl w:val="617750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331540"/>
    <w:multiLevelType w:val="multilevel"/>
    <w:tmpl w:val="69331540"/>
    <w:lvl w:ilvl="0" w:tentative="0">
      <w:start w:val="1"/>
      <w:numFmt w:val="bullet"/>
      <w:lvlText w:val=""/>
      <w:lvlJc w:val="left"/>
      <w:pPr>
        <w:ind w:left="14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3F"/>
    <w:rsid w:val="000021D0"/>
    <w:rsid w:val="00002CD6"/>
    <w:rsid w:val="00004C65"/>
    <w:rsid w:val="0001058B"/>
    <w:rsid w:val="00011566"/>
    <w:rsid w:val="00012D57"/>
    <w:rsid w:val="0001461D"/>
    <w:rsid w:val="00014E9B"/>
    <w:rsid w:val="00017E94"/>
    <w:rsid w:val="0002152C"/>
    <w:rsid w:val="00022C69"/>
    <w:rsid w:val="00030C53"/>
    <w:rsid w:val="0003192B"/>
    <w:rsid w:val="0003386E"/>
    <w:rsid w:val="00034C7B"/>
    <w:rsid w:val="000410BF"/>
    <w:rsid w:val="00042624"/>
    <w:rsid w:val="00047CED"/>
    <w:rsid w:val="0005242B"/>
    <w:rsid w:val="00055FC7"/>
    <w:rsid w:val="00057503"/>
    <w:rsid w:val="0005799E"/>
    <w:rsid w:val="00057A4C"/>
    <w:rsid w:val="0006124A"/>
    <w:rsid w:val="00063EE9"/>
    <w:rsid w:val="00066D0E"/>
    <w:rsid w:val="000672C9"/>
    <w:rsid w:val="00067B47"/>
    <w:rsid w:val="000716A3"/>
    <w:rsid w:val="00071C41"/>
    <w:rsid w:val="00071E5E"/>
    <w:rsid w:val="00073EB0"/>
    <w:rsid w:val="000756BE"/>
    <w:rsid w:val="000775AF"/>
    <w:rsid w:val="000779CE"/>
    <w:rsid w:val="0009178F"/>
    <w:rsid w:val="00091F60"/>
    <w:rsid w:val="000A348A"/>
    <w:rsid w:val="000A43C8"/>
    <w:rsid w:val="000A482D"/>
    <w:rsid w:val="000A58DA"/>
    <w:rsid w:val="000A69CD"/>
    <w:rsid w:val="000A6A20"/>
    <w:rsid w:val="000A7CBA"/>
    <w:rsid w:val="000B2F80"/>
    <w:rsid w:val="000B30A7"/>
    <w:rsid w:val="000B4065"/>
    <w:rsid w:val="000B57B4"/>
    <w:rsid w:val="000B6D65"/>
    <w:rsid w:val="000C027B"/>
    <w:rsid w:val="000C14DF"/>
    <w:rsid w:val="000C3A6B"/>
    <w:rsid w:val="000C42F0"/>
    <w:rsid w:val="000C51CC"/>
    <w:rsid w:val="000D3917"/>
    <w:rsid w:val="000D4564"/>
    <w:rsid w:val="000D7D87"/>
    <w:rsid w:val="000E3A1D"/>
    <w:rsid w:val="000F1EE1"/>
    <w:rsid w:val="00101979"/>
    <w:rsid w:val="0010390F"/>
    <w:rsid w:val="00111FEA"/>
    <w:rsid w:val="00112AD5"/>
    <w:rsid w:val="001151E2"/>
    <w:rsid w:val="0011566F"/>
    <w:rsid w:val="001166D4"/>
    <w:rsid w:val="00123248"/>
    <w:rsid w:val="00125C6D"/>
    <w:rsid w:val="001261A5"/>
    <w:rsid w:val="00126B17"/>
    <w:rsid w:val="00127B6E"/>
    <w:rsid w:val="00136550"/>
    <w:rsid w:val="00136641"/>
    <w:rsid w:val="001434CA"/>
    <w:rsid w:val="001554CF"/>
    <w:rsid w:val="001615E3"/>
    <w:rsid w:val="001623D2"/>
    <w:rsid w:val="001667AD"/>
    <w:rsid w:val="001678C5"/>
    <w:rsid w:val="0017022D"/>
    <w:rsid w:val="001729E8"/>
    <w:rsid w:val="001743D1"/>
    <w:rsid w:val="00186393"/>
    <w:rsid w:val="00187CD8"/>
    <w:rsid w:val="001916F3"/>
    <w:rsid w:val="001929A6"/>
    <w:rsid w:val="00194485"/>
    <w:rsid w:val="00194837"/>
    <w:rsid w:val="001960E9"/>
    <w:rsid w:val="0019796B"/>
    <w:rsid w:val="001A081D"/>
    <w:rsid w:val="001A2807"/>
    <w:rsid w:val="001A3C70"/>
    <w:rsid w:val="001A4C57"/>
    <w:rsid w:val="001A6F4F"/>
    <w:rsid w:val="001B386D"/>
    <w:rsid w:val="001B6344"/>
    <w:rsid w:val="001C2C95"/>
    <w:rsid w:val="001C41DC"/>
    <w:rsid w:val="001C5A4F"/>
    <w:rsid w:val="001C710E"/>
    <w:rsid w:val="001D10FB"/>
    <w:rsid w:val="001D18AC"/>
    <w:rsid w:val="001D45B5"/>
    <w:rsid w:val="001D683F"/>
    <w:rsid w:val="001D6EDF"/>
    <w:rsid w:val="001D7034"/>
    <w:rsid w:val="001D796F"/>
    <w:rsid w:val="001E1015"/>
    <w:rsid w:val="001E671A"/>
    <w:rsid w:val="001F71FB"/>
    <w:rsid w:val="002046CE"/>
    <w:rsid w:val="00204FDB"/>
    <w:rsid w:val="00205208"/>
    <w:rsid w:val="00211E63"/>
    <w:rsid w:val="00214A49"/>
    <w:rsid w:val="0022018C"/>
    <w:rsid w:val="002235D5"/>
    <w:rsid w:val="00223F2A"/>
    <w:rsid w:val="0022437D"/>
    <w:rsid w:val="00226FFE"/>
    <w:rsid w:val="0022713F"/>
    <w:rsid w:val="00230225"/>
    <w:rsid w:val="00233D48"/>
    <w:rsid w:val="002349AC"/>
    <w:rsid w:val="00241804"/>
    <w:rsid w:val="00242F15"/>
    <w:rsid w:val="002519D6"/>
    <w:rsid w:val="002524B4"/>
    <w:rsid w:val="00253663"/>
    <w:rsid w:val="00256584"/>
    <w:rsid w:val="002565CC"/>
    <w:rsid w:val="0025685E"/>
    <w:rsid w:val="002637CC"/>
    <w:rsid w:val="0026646C"/>
    <w:rsid w:val="00266B9D"/>
    <w:rsid w:val="0028222C"/>
    <w:rsid w:val="00282684"/>
    <w:rsid w:val="002849E6"/>
    <w:rsid w:val="00290441"/>
    <w:rsid w:val="002A4119"/>
    <w:rsid w:val="002A4E67"/>
    <w:rsid w:val="002B4F21"/>
    <w:rsid w:val="002C1317"/>
    <w:rsid w:val="002C1B44"/>
    <w:rsid w:val="002C1E9A"/>
    <w:rsid w:val="002C2F94"/>
    <w:rsid w:val="002C3ED3"/>
    <w:rsid w:val="002C49BB"/>
    <w:rsid w:val="002C4BAE"/>
    <w:rsid w:val="002C7F8D"/>
    <w:rsid w:val="002C7FDA"/>
    <w:rsid w:val="002D409F"/>
    <w:rsid w:val="002D4E19"/>
    <w:rsid w:val="002D591B"/>
    <w:rsid w:val="002D5AD4"/>
    <w:rsid w:val="002E009F"/>
    <w:rsid w:val="002E076D"/>
    <w:rsid w:val="002E1920"/>
    <w:rsid w:val="002E269D"/>
    <w:rsid w:val="002E34F6"/>
    <w:rsid w:val="002E41A2"/>
    <w:rsid w:val="002E6545"/>
    <w:rsid w:val="002E6C6F"/>
    <w:rsid w:val="002F18F3"/>
    <w:rsid w:val="002F4CB5"/>
    <w:rsid w:val="002F66BB"/>
    <w:rsid w:val="00302762"/>
    <w:rsid w:val="00305FDA"/>
    <w:rsid w:val="00306862"/>
    <w:rsid w:val="00311ECF"/>
    <w:rsid w:val="00313476"/>
    <w:rsid w:val="003148C1"/>
    <w:rsid w:val="00315703"/>
    <w:rsid w:val="00315976"/>
    <w:rsid w:val="00316985"/>
    <w:rsid w:val="003200A0"/>
    <w:rsid w:val="0032124D"/>
    <w:rsid w:val="003212B2"/>
    <w:rsid w:val="00322D5D"/>
    <w:rsid w:val="00323381"/>
    <w:rsid w:val="003301B3"/>
    <w:rsid w:val="00331AE3"/>
    <w:rsid w:val="00334D60"/>
    <w:rsid w:val="003365E1"/>
    <w:rsid w:val="00337917"/>
    <w:rsid w:val="00340ED0"/>
    <w:rsid w:val="00343497"/>
    <w:rsid w:val="00343649"/>
    <w:rsid w:val="0034454B"/>
    <w:rsid w:val="00351014"/>
    <w:rsid w:val="00351DEE"/>
    <w:rsid w:val="00351E52"/>
    <w:rsid w:val="00352A5C"/>
    <w:rsid w:val="00352F3F"/>
    <w:rsid w:val="00360991"/>
    <w:rsid w:val="00363C2C"/>
    <w:rsid w:val="00363E5A"/>
    <w:rsid w:val="00365444"/>
    <w:rsid w:val="003670C3"/>
    <w:rsid w:val="0037001F"/>
    <w:rsid w:val="00372551"/>
    <w:rsid w:val="003745A9"/>
    <w:rsid w:val="00381531"/>
    <w:rsid w:val="00382267"/>
    <w:rsid w:val="003824D4"/>
    <w:rsid w:val="00384FB7"/>
    <w:rsid w:val="00387BCD"/>
    <w:rsid w:val="003972F1"/>
    <w:rsid w:val="003A1BC1"/>
    <w:rsid w:val="003B0700"/>
    <w:rsid w:val="003B1307"/>
    <w:rsid w:val="003B5D92"/>
    <w:rsid w:val="003C4C1A"/>
    <w:rsid w:val="003C4F2E"/>
    <w:rsid w:val="003C5130"/>
    <w:rsid w:val="003C53B5"/>
    <w:rsid w:val="003D7778"/>
    <w:rsid w:val="003D77B7"/>
    <w:rsid w:val="003E0CE4"/>
    <w:rsid w:val="003E462F"/>
    <w:rsid w:val="003E482E"/>
    <w:rsid w:val="003E57BC"/>
    <w:rsid w:val="00402347"/>
    <w:rsid w:val="00402E39"/>
    <w:rsid w:val="00407B4F"/>
    <w:rsid w:val="00407EE5"/>
    <w:rsid w:val="00415BFD"/>
    <w:rsid w:val="00416051"/>
    <w:rsid w:val="00416291"/>
    <w:rsid w:val="00417ACD"/>
    <w:rsid w:val="00420DD7"/>
    <w:rsid w:val="0043476E"/>
    <w:rsid w:val="00436A65"/>
    <w:rsid w:val="00440BEE"/>
    <w:rsid w:val="004441E0"/>
    <w:rsid w:val="00445407"/>
    <w:rsid w:val="004518B5"/>
    <w:rsid w:val="004551A2"/>
    <w:rsid w:val="004553B3"/>
    <w:rsid w:val="0045541D"/>
    <w:rsid w:val="00460D17"/>
    <w:rsid w:val="00465443"/>
    <w:rsid w:val="004724E8"/>
    <w:rsid w:val="00472CDC"/>
    <w:rsid w:val="00475A11"/>
    <w:rsid w:val="0047717F"/>
    <w:rsid w:val="00477CF2"/>
    <w:rsid w:val="00480541"/>
    <w:rsid w:val="0048475D"/>
    <w:rsid w:val="004903A1"/>
    <w:rsid w:val="0049071F"/>
    <w:rsid w:val="00494D07"/>
    <w:rsid w:val="00496423"/>
    <w:rsid w:val="00497D1C"/>
    <w:rsid w:val="004A267D"/>
    <w:rsid w:val="004A4469"/>
    <w:rsid w:val="004A647F"/>
    <w:rsid w:val="004B1C02"/>
    <w:rsid w:val="004B1C9F"/>
    <w:rsid w:val="004B1FAC"/>
    <w:rsid w:val="004B47D0"/>
    <w:rsid w:val="004B61CC"/>
    <w:rsid w:val="004B6D13"/>
    <w:rsid w:val="004C142D"/>
    <w:rsid w:val="004C1765"/>
    <w:rsid w:val="004C18AA"/>
    <w:rsid w:val="004C1DEE"/>
    <w:rsid w:val="004C7005"/>
    <w:rsid w:val="004C7EB2"/>
    <w:rsid w:val="004D0BC5"/>
    <w:rsid w:val="004D2F1E"/>
    <w:rsid w:val="004D321C"/>
    <w:rsid w:val="004E6798"/>
    <w:rsid w:val="004F159E"/>
    <w:rsid w:val="004F1F46"/>
    <w:rsid w:val="004F218B"/>
    <w:rsid w:val="004F3F38"/>
    <w:rsid w:val="004F571B"/>
    <w:rsid w:val="00500E4F"/>
    <w:rsid w:val="005020DD"/>
    <w:rsid w:val="0050243D"/>
    <w:rsid w:val="00505E6B"/>
    <w:rsid w:val="005121CA"/>
    <w:rsid w:val="00512412"/>
    <w:rsid w:val="00512B2A"/>
    <w:rsid w:val="0051407C"/>
    <w:rsid w:val="005146E9"/>
    <w:rsid w:val="00515202"/>
    <w:rsid w:val="00515818"/>
    <w:rsid w:val="00516339"/>
    <w:rsid w:val="00521549"/>
    <w:rsid w:val="005215BB"/>
    <w:rsid w:val="00521FA1"/>
    <w:rsid w:val="00522698"/>
    <w:rsid w:val="00525D7F"/>
    <w:rsid w:val="00532C37"/>
    <w:rsid w:val="00532C7B"/>
    <w:rsid w:val="0053403E"/>
    <w:rsid w:val="00536DF6"/>
    <w:rsid w:val="00536F46"/>
    <w:rsid w:val="00542701"/>
    <w:rsid w:val="00543568"/>
    <w:rsid w:val="00544EF7"/>
    <w:rsid w:val="00544FFC"/>
    <w:rsid w:val="0054537B"/>
    <w:rsid w:val="00547845"/>
    <w:rsid w:val="00547B6C"/>
    <w:rsid w:val="00556890"/>
    <w:rsid w:val="00556A49"/>
    <w:rsid w:val="0055788B"/>
    <w:rsid w:val="00560075"/>
    <w:rsid w:val="00562270"/>
    <w:rsid w:val="0056288E"/>
    <w:rsid w:val="00565459"/>
    <w:rsid w:val="005659B3"/>
    <w:rsid w:val="00574125"/>
    <w:rsid w:val="00576A0A"/>
    <w:rsid w:val="00577B5C"/>
    <w:rsid w:val="005807A5"/>
    <w:rsid w:val="005808E3"/>
    <w:rsid w:val="00581642"/>
    <w:rsid w:val="005825A0"/>
    <w:rsid w:val="00583162"/>
    <w:rsid w:val="005842D2"/>
    <w:rsid w:val="00585A33"/>
    <w:rsid w:val="00585E17"/>
    <w:rsid w:val="00586374"/>
    <w:rsid w:val="00587309"/>
    <w:rsid w:val="00587356"/>
    <w:rsid w:val="005879F6"/>
    <w:rsid w:val="005904A2"/>
    <w:rsid w:val="00591638"/>
    <w:rsid w:val="00593805"/>
    <w:rsid w:val="00594CAE"/>
    <w:rsid w:val="00596AAD"/>
    <w:rsid w:val="005A0456"/>
    <w:rsid w:val="005B0434"/>
    <w:rsid w:val="005B074B"/>
    <w:rsid w:val="005B1BA0"/>
    <w:rsid w:val="005B5C29"/>
    <w:rsid w:val="005B5D4B"/>
    <w:rsid w:val="005C1F4C"/>
    <w:rsid w:val="005C429F"/>
    <w:rsid w:val="005C784B"/>
    <w:rsid w:val="005D2A9F"/>
    <w:rsid w:val="005D3D16"/>
    <w:rsid w:val="005E09E4"/>
    <w:rsid w:val="005E47CC"/>
    <w:rsid w:val="005E4A13"/>
    <w:rsid w:val="005E7BC5"/>
    <w:rsid w:val="005F3595"/>
    <w:rsid w:val="005F3F67"/>
    <w:rsid w:val="005F4527"/>
    <w:rsid w:val="005F7165"/>
    <w:rsid w:val="005F7252"/>
    <w:rsid w:val="0060192E"/>
    <w:rsid w:val="006031C3"/>
    <w:rsid w:val="006115D2"/>
    <w:rsid w:val="00614601"/>
    <w:rsid w:val="006163E2"/>
    <w:rsid w:val="00616486"/>
    <w:rsid w:val="00617D5A"/>
    <w:rsid w:val="00621967"/>
    <w:rsid w:val="00622D4B"/>
    <w:rsid w:val="006267F8"/>
    <w:rsid w:val="00626BA4"/>
    <w:rsid w:val="00627EE5"/>
    <w:rsid w:val="00630F98"/>
    <w:rsid w:val="006311E3"/>
    <w:rsid w:val="006351BB"/>
    <w:rsid w:val="00637581"/>
    <w:rsid w:val="00640FAE"/>
    <w:rsid w:val="00641B35"/>
    <w:rsid w:val="00642DC3"/>
    <w:rsid w:val="006443C0"/>
    <w:rsid w:val="00651B2A"/>
    <w:rsid w:val="00656AF7"/>
    <w:rsid w:val="00657C5E"/>
    <w:rsid w:val="00660E9F"/>
    <w:rsid w:val="00661904"/>
    <w:rsid w:val="0066265E"/>
    <w:rsid w:val="00671AFD"/>
    <w:rsid w:val="00675041"/>
    <w:rsid w:val="006759EE"/>
    <w:rsid w:val="00675D35"/>
    <w:rsid w:val="00682A9B"/>
    <w:rsid w:val="00684C02"/>
    <w:rsid w:val="00684C5D"/>
    <w:rsid w:val="006868A6"/>
    <w:rsid w:val="00694FC0"/>
    <w:rsid w:val="00696285"/>
    <w:rsid w:val="006A372E"/>
    <w:rsid w:val="006A655F"/>
    <w:rsid w:val="006B3F77"/>
    <w:rsid w:val="006B4C4C"/>
    <w:rsid w:val="006B5FD9"/>
    <w:rsid w:val="006C0ACD"/>
    <w:rsid w:val="006C39CB"/>
    <w:rsid w:val="006C5555"/>
    <w:rsid w:val="006D4852"/>
    <w:rsid w:val="006D4C34"/>
    <w:rsid w:val="006D5EA0"/>
    <w:rsid w:val="006E0235"/>
    <w:rsid w:val="006E05A2"/>
    <w:rsid w:val="006E2330"/>
    <w:rsid w:val="006F1D53"/>
    <w:rsid w:val="006F25BE"/>
    <w:rsid w:val="00703607"/>
    <w:rsid w:val="007038AF"/>
    <w:rsid w:val="00705BF3"/>
    <w:rsid w:val="007061BF"/>
    <w:rsid w:val="007116C7"/>
    <w:rsid w:val="0071500C"/>
    <w:rsid w:val="00720718"/>
    <w:rsid w:val="00727632"/>
    <w:rsid w:val="00732C25"/>
    <w:rsid w:val="0073306E"/>
    <w:rsid w:val="00734037"/>
    <w:rsid w:val="00735112"/>
    <w:rsid w:val="00741808"/>
    <w:rsid w:val="007428B4"/>
    <w:rsid w:val="007437D9"/>
    <w:rsid w:val="00743C67"/>
    <w:rsid w:val="00744F87"/>
    <w:rsid w:val="00745F9C"/>
    <w:rsid w:val="007466CA"/>
    <w:rsid w:val="00746971"/>
    <w:rsid w:val="007514AE"/>
    <w:rsid w:val="0075173E"/>
    <w:rsid w:val="00753079"/>
    <w:rsid w:val="00753FC1"/>
    <w:rsid w:val="00762886"/>
    <w:rsid w:val="00763E8F"/>
    <w:rsid w:val="00763FE9"/>
    <w:rsid w:val="00767945"/>
    <w:rsid w:val="00771DF6"/>
    <w:rsid w:val="00773965"/>
    <w:rsid w:val="0077715D"/>
    <w:rsid w:val="00777A50"/>
    <w:rsid w:val="0078561A"/>
    <w:rsid w:val="00786506"/>
    <w:rsid w:val="007905F0"/>
    <w:rsid w:val="00790AEF"/>
    <w:rsid w:val="00792685"/>
    <w:rsid w:val="0079492C"/>
    <w:rsid w:val="00795559"/>
    <w:rsid w:val="007959D4"/>
    <w:rsid w:val="00797632"/>
    <w:rsid w:val="007A0B23"/>
    <w:rsid w:val="007A100D"/>
    <w:rsid w:val="007A146B"/>
    <w:rsid w:val="007A2331"/>
    <w:rsid w:val="007A3464"/>
    <w:rsid w:val="007A4010"/>
    <w:rsid w:val="007A47B5"/>
    <w:rsid w:val="007A4A4B"/>
    <w:rsid w:val="007B0AF0"/>
    <w:rsid w:val="007B4598"/>
    <w:rsid w:val="007B4610"/>
    <w:rsid w:val="007B515E"/>
    <w:rsid w:val="007C0F58"/>
    <w:rsid w:val="007D05CE"/>
    <w:rsid w:val="007D0AEE"/>
    <w:rsid w:val="007D3641"/>
    <w:rsid w:val="007D4544"/>
    <w:rsid w:val="007E3D16"/>
    <w:rsid w:val="007E52DF"/>
    <w:rsid w:val="007E5403"/>
    <w:rsid w:val="007F2026"/>
    <w:rsid w:val="007F23EC"/>
    <w:rsid w:val="007F53B8"/>
    <w:rsid w:val="007F7915"/>
    <w:rsid w:val="008008CF"/>
    <w:rsid w:val="00804138"/>
    <w:rsid w:val="00806416"/>
    <w:rsid w:val="00807120"/>
    <w:rsid w:val="00814A01"/>
    <w:rsid w:val="00816911"/>
    <w:rsid w:val="00817811"/>
    <w:rsid w:val="00820F5D"/>
    <w:rsid w:val="00822474"/>
    <w:rsid w:val="00822DF4"/>
    <w:rsid w:val="00824D93"/>
    <w:rsid w:val="00826DE5"/>
    <w:rsid w:val="00831058"/>
    <w:rsid w:val="00834BD6"/>
    <w:rsid w:val="00836210"/>
    <w:rsid w:val="00840BFD"/>
    <w:rsid w:val="00843B92"/>
    <w:rsid w:val="008452E5"/>
    <w:rsid w:val="00845F56"/>
    <w:rsid w:val="0085471D"/>
    <w:rsid w:val="00854EEF"/>
    <w:rsid w:val="00856329"/>
    <w:rsid w:val="00864699"/>
    <w:rsid w:val="008647E8"/>
    <w:rsid w:val="00867F35"/>
    <w:rsid w:val="0087594B"/>
    <w:rsid w:val="00875B47"/>
    <w:rsid w:val="00882C7B"/>
    <w:rsid w:val="0088503E"/>
    <w:rsid w:val="0088657A"/>
    <w:rsid w:val="0089050A"/>
    <w:rsid w:val="00891753"/>
    <w:rsid w:val="008918A6"/>
    <w:rsid w:val="0089386B"/>
    <w:rsid w:val="008A061E"/>
    <w:rsid w:val="008A1D3D"/>
    <w:rsid w:val="008A4B0C"/>
    <w:rsid w:val="008A4ED1"/>
    <w:rsid w:val="008A7942"/>
    <w:rsid w:val="008B4318"/>
    <w:rsid w:val="008B5B21"/>
    <w:rsid w:val="008C0B88"/>
    <w:rsid w:val="008C1C67"/>
    <w:rsid w:val="008C2175"/>
    <w:rsid w:val="008C26F2"/>
    <w:rsid w:val="008C27BF"/>
    <w:rsid w:val="008C394B"/>
    <w:rsid w:val="008C6641"/>
    <w:rsid w:val="008D141A"/>
    <w:rsid w:val="008D2A41"/>
    <w:rsid w:val="008D6699"/>
    <w:rsid w:val="008E3BFE"/>
    <w:rsid w:val="008E43FF"/>
    <w:rsid w:val="008E79EA"/>
    <w:rsid w:val="008F2F43"/>
    <w:rsid w:val="00901628"/>
    <w:rsid w:val="00903369"/>
    <w:rsid w:val="009036EA"/>
    <w:rsid w:val="00903CCF"/>
    <w:rsid w:val="0091361B"/>
    <w:rsid w:val="009200BC"/>
    <w:rsid w:val="00926313"/>
    <w:rsid w:val="00930CBA"/>
    <w:rsid w:val="00934034"/>
    <w:rsid w:val="0094024B"/>
    <w:rsid w:val="009408F3"/>
    <w:rsid w:val="0094204F"/>
    <w:rsid w:val="00942191"/>
    <w:rsid w:val="00952CCE"/>
    <w:rsid w:val="00953434"/>
    <w:rsid w:val="009536B5"/>
    <w:rsid w:val="0095401B"/>
    <w:rsid w:val="00954772"/>
    <w:rsid w:val="00957428"/>
    <w:rsid w:val="00961398"/>
    <w:rsid w:val="00962776"/>
    <w:rsid w:val="009754D0"/>
    <w:rsid w:val="00976B1C"/>
    <w:rsid w:val="00981377"/>
    <w:rsid w:val="00981F51"/>
    <w:rsid w:val="009836B7"/>
    <w:rsid w:val="009928F5"/>
    <w:rsid w:val="00992AF4"/>
    <w:rsid w:val="009A03EF"/>
    <w:rsid w:val="009A17BD"/>
    <w:rsid w:val="009A6D61"/>
    <w:rsid w:val="009A722B"/>
    <w:rsid w:val="009A7B49"/>
    <w:rsid w:val="009B07E1"/>
    <w:rsid w:val="009B1F50"/>
    <w:rsid w:val="009B2E88"/>
    <w:rsid w:val="009B59CB"/>
    <w:rsid w:val="009B6C0B"/>
    <w:rsid w:val="009B6C1C"/>
    <w:rsid w:val="009B7B7F"/>
    <w:rsid w:val="009C322C"/>
    <w:rsid w:val="009D3BBA"/>
    <w:rsid w:val="009D4258"/>
    <w:rsid w:val="009D4B1C"/>
    <w:rsid w:val="009D6DC3"/>
    <w:rsid w:val="009D7256"/>
    <w:rsid w:val="009E00D3"/>
    <w:rsid w:val="009E2EA5"/>
    <w:rsid w:val="009E4DD4"/>
    <w:rsid w:val="009E5363"/>
    <w:rsid w:val="009E6217"/>
    <w:rsid w:val="009F3978"/>
    <w:rsid w:val="009F5E36"/>
    <w:rsid w:val="009F6A85"/>
    <w:rsid w:val="00A0296A"/>
    <w:rsid w:val="00A04638"/>
    <w:rsid w:val="00A05468"/>
    <w:rsid w:val="00A07E84"/>
    <w:rsid w:val="00A14F0D"/>
    <w:rsid w:val="00A25B81"/>
    <w:rsid w:val="00A278FB"/>
    <w:rsid w:val="00A2791B"/>
    <w:rsid w:val="00A27E55"/>
    <w:rsid w:val="00A3103D"/>
    <w:rsid w:val="00A313CD"/>
    <w:rsid w:val="00A32242"/>
    <w:rsid w:val="00A34D60"/>
    <w:rsid w:val="00A366BE"/>
    <w:rsid w:val="00A3796D"/>
    <w:rsid w:val="00A424A1"/>
    <w:rsid w:val="00A43508"/>
    <w:rsid w:val="00A4635B"/>
    <w:rsid w:val="00A47381"/>
    <w:rsid w:val="00A47ED7"/>
    <w:rsid w:val="00A50E7B"/>
    <w:rsid w:val="00A55E26"/>
    <w:rsid w:val="00A573F4"/>
    <w:rsid w:val="00A626F0"/>
    <w:rsid w:val="00A64C4E"/>
    <w:rsid w:val="00A66A39"/>
    <w:rsid w:val="00A6744E"/>
    <w:rsid w:val="00A7198C"/>
    <w:rsid w:val="00A74193"/>
    <w:rsid w:val="00A809F7"/>
    <w:rsid w:val="00A86110"/>
    <w:rsid w:val="00A86EC0"/>
    <w:rsid w:val="00A87E98"/>
    <w:rsid w:val="00A91064"/>
    <w:rsid w:val="00A91DB1"/>
    <w:rsid w:val="00A93881"/>
    <w:rsid w:val="00A9719D"/>
    <w:rsid w:val="00A97E81"/>
    <w:rsid w:val="00AA097C"/>
    <w:rsid w:val="00AA1E2D"/>
    <w:rsid w:val="00AA205C"/>
    <w:rsid w:val="00AA20AF"/>
    <w:rsid w:val="00AA3206"/>
    <w:rsid w:val="00AA390F"/>
    <w:rsid w:val="00AA7635"/>
    <w:rsid w:val="00AB08B7"/>
    <w:rsid w:val="00AB1BA8"/>
    <w:rsid w:val="00AB2E56"/>
    <w:rsid w:val="00AC0186"/>
    <w:rsid w:val="00AC0508"/>
    <w:rsid w:val="00AC1525"/>
    <w:rsid w:val="00AC33D5"/>
    <w:rsid w:val="00AD074F"/>
    <w:rsid w:val="00AD2ABE"/>
    <w:rsid w:val="00AD6724"/>
    <w:rsid w:val="00AD68FA"/>
    <w:rsid w:val="00AE0B15"/>
    <w:rsid w:val="00AE157F"/>
    <w:rsid w:val="00AE1F0B"/>
    <w:rsid w:val="00AE3424"/>
    <w:rsid w:val="00AE34D4"/>
    <w:rsid w:val="00AE48BD"/>
    <w:rsid w:val="00AE588A"/>
    <w:rsid w:val="00AE7C12"/>
    <w:rsid w:val="00AF0766"/>
    <w:rsid w:val="00AF2093"/>
    <w:rsid w:val="00AF2819"/>
    <w:rsid w:val="00AF56E7"/>
    <w:rsid w:val="00AF76F9"/>
    <w:rsid w:val="00B00707"/>
    <w:rsid w:val="00B024FE"/>
    <w:rsid w:val="00B038A9"/>
    <w:rsid w:val="00B0509C"/>
    <w:rsid w:val="00B0600F"/>
    <w:rsid w:val="00B1271F"/>
    <w:rsid w:val="00B13DE6"/>
    <w:rsid w:val="00B1421B"/>
    <w:rsid w:val="00B16DF9"/>
    <w:rsid w:val="00B23F44"/>
    <w:rsid w:val="00B2532F"/>
    <w:rsid w:val="00B276D3"/>
    <w:rsid w:val="00B30DBD"/>
    <w:rsid w:val="00B358A3"/>
    <w:rsid w:val="00B36117"/>
    <w:rsid w:val="00B37523"/>
    <w:rsid w:val="00B42610"/>
    <w:rsid w:val="00B45914"/>
    <w:rsid w:val="00B476A7"/>
    <w:rsid w:val="00B50CD3"/>
    <w:rsid w:val="00B519D0"/>
    <w:rsid w:val="00B52494"/>
    <w:rsid w:val="00B54918"/>
    <w:rsid w:val="00B56A49"/>
    <w:rsid w:val="00B627EF"/>
    <w:rsid w:val="00B634B4"/>
    <w:rsid w:val="00B8066D"/>
    <w:rsid w:val="00B81736"/>
    <w:rsid w:val="00B83927"/>
    <w:rsid w:val="00B84FBE"/>
    <w:rsid w:val="00B85657"/>
    <w:rsid w:val="00B97FCA"/>
    <w:rsid w:val="00BA018A"/>
    <w:rsid w:val="00BA18C1"/>
    <w:rsid w:val="00BA1BD4"/>
    <w:rsid w:val="00BA1C84"/>
    <w:rsid w:val="00BA2CE9"/>
    <w:rsid w:val="00BA3B69"/>
    <w:rsid w:val="00BA3CFE"/>
    <w:rsid w:val="00BA5E08"/>
    <w:rsid w:val="00BA798F"/>
    <w:rsid w:val="00BA7A0F"/>
    <w:rsid w:val="00BA7C55"/>
    <w:rsid w:val="00BB080B"/>
    <w:rsid w:val="00BB4B06"/>
    <w:rsid w:val="00BB4F07"/>
    <w:rsid w:val="00BB72CA"/>
    <w:rsid w:val="00BC038C"/>
    <w:rsid w:val="00BC195C"/>
    <w:rsid w:val="00BC24B5"/>
    <w:rsid w:val="00BC60BB"/>
    <w:rsid w:val="00BC6670"/>
    <w:rsid w:val="00BD3C4D"/>
    <w:rsid w:val="00BD6361"/>
    <w:rsid w:val="00BE1B09"/>
    <w:rsid w:val="00BE2819"/>
    <w:rsid w:val="00BE2B1F"/>
    <w:rsid w:val="00BE765F"/>
    <w:rsid w:val="00BF0CE1"/>
    <w:rsid w:val="00BF29A1"/>
    <w:rsid w:val="00BF2DEE"/>
    <w:rsid w:val="00BF4AFF"/>
    <w:rsid w:val="00BF5DD9"/>
    <w:rsid w:val="00C03DE2"/>
    <w:rsid w:val="00C03FD1"/>
    <w:rsid w:val="00C0586C"/>
    <w:rsid w:val="00C179DC"/>
    <w:rsid w:val="00C220EB"/>
    <w:rsid w:val="00C30290"/>
    <w:rsid w:val="00C31DE0"/>
    <w:rsid w:val="00C3229B"/>
    <w:rsid w:val="00C33311"/>
    <w:rsid w:val="00C33715"/>
    <w:rsid w:val="00C40DA7"/>
    <w:rsid w:val="00C44D10"/>
    <w:rsid w:val="00C45AA1"/>
    <w:rsid w:val="00C557A9"/>
    <w:rsid w:val="00C55A9C"/>
    <w:rsid w:val="00C55B5E"/>
    <w:rsid w:val="00C57D30"/>
    <w:rsid w:val="00C57FA3"/>
    <w:rsid w:val="00C60B8E"/>
    <w:rsid w:val="00C62765"/>
    <w:rsid w:val="00C637FD"/>
    <w:rsid w:val="00C6429A"/>
    <w:rsid w:val="00C66EA6"/>
    <w:rsid w:val="00C713DD"/>
    <w:rsid w:val="00C7145F"/>
    <w:rsid w:val="00C718B5"/>
    <w:rsid w:val="00C71A8A"/>
    <w:rsid w:val="00C72693"/>
    <w:rsid w:val="00C77D0C"/>
    <w:rsid w:val="00C82CA8"/>
    <w:rsid w:val="00C8392D"/>
    <w:rsid w:val="00C83C1D"/>
    <w:rsid w:val="00C90C66"/>
    <w:rsid w:val="00C90E3F"/>
    <w:rsid w:val="00C91849"/>
    <w:rsid w:val="00C92166"/>
    <w:rsid w:val="00C94D4C"/>
    <w:rsid w:val="00C9786D"/>
    <w:rsid w:val="00C97CA0"/>
    <w:rsid w:val="00CA3B2E"/>
    <w:rsid w:val="00CA3F2A"/>
    <w:rsid w:val="00CB15B6"/>
    <w:rsid w:val="00CB3023"/>
    <w:rsid w:val="00CB4BFA"/>
    <w:rsid w:val="00CB6DD5"/>
    <w:rsid w:val="00CD012F"/>
    <w:rsid w:val="00CD1B4D"/>
    <w:rsid w:val="00CD2BCF"/>
    <w:rsid w:val="00CE0E46"/>
    <w:rsid w:val="00CE0FF3"/>
    <w:rsid w:val="00CE5466"/>
    <w:rsid w:val="00CF23B0"/>
    <w:rsid w:val="00CF2702"/>
    <w:rsid w:val="00CF3CA7"/>
    <w:rsid w:val="00CF4D91"/>
    <w:rsid w:val="00CF65E8"/>
    <w:rsid w:val="00CF7744"/>
    <w:rsid w:val="00D0491E"/>
    <w:rsid w:val="00D04F5D"/>
    <w:rsid w:val="00D0545C"/>
    <w:rsid w:val="00D06F87"/>
    <w:rsid w:val="00D142FD"/>
    <w:rsid w:val="00D16247"/>
    <w:rsid w:val="00D256B2"/>
    <w:rsid w:val="00D25930"/>
    <w:rsid w:val="00D25E8E"/>
    <w:rsid w:val="00D262EF"/>
    <w:rsid w:val="00D32AAA"/>
    <w:rsid w:val="00D33C1B"/>
    <w:rsid w:val="00D36064"/>
    <w:rsid w:val="00D377EA"/>
    <w:rsid w:val="00D41599"/>
    <w:rsid w:val="00D502FB"/>
    <w:rsid w:val="00D5297F"/>
    <w:rsid w:val="00D52AC7"/>
    <w:rsid w:val="00D52B7E"/>
    <w:rsid w:val="00D55211"/>
    <w:rsid w:val="00D5563E"/>
    <w:rsid w:val="00D55B08"/>
    <w:rsid w:val="00D55F87"/>
    <w:rsid w:val="00D60EBF"/>
    <w:rsid w:val="00D63C2A"/>
    <w:rsid w:val="00D64F01"/>
    <w:rsid w:val="00D65B17"/>
    <w:rsid w:val="00D700D2"/>
    <w:rsid w:val="00D7237F"/>
    <w:rsid w:val="00D72B28"/>
    <w:rsid w:val="00D74CB8"/>
    <w:rsid w:val="00D751EC"/>
    <w:rsid w:val="00D75F63"/>
    <w:rsid w:val="00D7670A"/>
    <w:rsid w:val="00D774F3"/>
    <w:rsid w:val="00D80054"/>
    <w:rsid w:val="00D85AD1"/>
    <w:rsid w:val="00D913AF"/>
    <w:rsid w:val="00D9552F"/>
    <w:rsid w:val="00D9572A"/>
    <w:rsid w:val="00D96096"/>
    <w:rsid w:val="00DA2703"/>
    <w:rsid w:val="00DA3737"/>
    <w:rsid w:val="00DA4191"/>
    <w:rsid w:val="00DA5533"/>
    <w:rsid w:val="00DB264B"/>
    <w:rsid w:val="00DB3709"/>
    <w:rsid w:val="00DB5828"/>
    <w:rsid w:val="00DC2E92"/>
    <w:rsid w:val="00DC42B0"/>
    <w:rsid w:val="00DC442B"/>
    <w:rsid w:val="00DC53B3"/>
    <w:rsid w:val="00DC74D4"/>
    <w:rsid w:val="00DD557F"/>
    <w:rsid w:val="00DD6A41"/>
    <w:rsid w:val="00DE280A"/>
    <w:rsid w:val="00DE3BA8"/>
    <w:rsid w:val="00DE5D92"/>
    <w:rsid w:val="00DE6040"/>
    <w:rsid w:val="00DF5C6A"/>
    <w:rsid w:val="00E04488"/>
    <w:rsid w:val="00E04DF1"/>
    <w:rsid w:val="00E11D58"/>
    <w:rsid w:val="00E12BFD"/>
    <w:rsid w:val="00E13F6B"/>
    <w:rsid w:val="00E22A41"/>
    <w:rsid w:val="00E22DC0"/>
    <w:rsid w:val="00E232BF"/>
    <w:rsid w:val="00E24D79"/>
    <w:rsid w:val="00E302A4"/>
    <w:rsid w:val="00E31601"/>
    <w:rsid w:val="00E3486C"/>
    <w:rsid w:val="00E540B4"/>
    <w:rsid w:val="00E55B84"/>
    <w:rsid w:val="00E55E88"/>
    <w:rsid w:val="00E56E00"/>
    <w:rsid w:val="00E57F79"/>
    <w:rsid w:val="00E600B0"/>
    <w:rsid w:val="00E62138"/>
    <w:rsid w:val="00E630DC"/>
    <w:rsid w:val="00E6390E"/>
    <w:rsid w:val="00E66791"/>
    <w:rsid w:val="00E675EE"/>
    <w:rsid w:val="00E678B5"/>
    <w:rsid w:val="00E70063"/>
    <w:rsid w:val="00E706E3"/>
    <w:rsid w:val="00E750B3"/>
    <w:rsid w:val="00E82848"/>
    <w:rsid w:val="00E829AE"/>
    <w:rsid w:val="00E85106"/>
    <w:rsid w:val="00E860CB"/>
    <w:rsid w:val="00E90D3F"/>
    <w:rsid w:val="00E92F67"/>
    <w:rsid w:val="00E93C3E"/>
    <w:rsid w:val="00E965DD"/>
    <w:rsid w:val="00E97DAA"/>
    <w:rsid w:val="00EA0C87"/>
    <w:rsid w:val="00EA0E02"/>
    <w:rsid w:val="00EA15FE"/>
    <w:rsid w:val="00EA20F9"/>
    <w:rsid w:val="00EA310B"/>
    <w:rsid w:val="00EA38CC"/>
    <w:rsid w:val="00EA4525"/>
    <w:rsid w:val="00EB62E1"/>
    <w:rsid w:val="00EB7087"/>
    <w:rsid w:val="00EC1257"/>
    <w:rsid w:val="00EC522D"/>
    <w:rsid w:val="00ED1763"/>
    <w:rsid w:val="00ED2F0A"/>
    <w:rsid w:val="00ED424B"/>
    <w:rsid w:val="00EE27CB"/>
    <w:rsid w:val="00EE5776"/>
    <w:rsid w:val="00EE615A"/>
    <w:rsid w:val="00EF1DC8"/>
    <w:rsid w:val="00EF53DA"/>
    <w:rsid w:val="00EF62FD"/>
    <w:rsid w:val="00EF6F8D"/>
    <w:rsid w:val="00EF7A7B"/>
    <w:rsid w:val="00F02A0B"/>
    <w:rsid w:val="00F03E64"/>
    <w:rsid w:val="00F107CF"/>
    <w:rsid w:val="00F122A2"/>
    <w:rsid w:val="00F12607"/>
    <w:rsid w:val="00F13E6E"/>
    <w:rsid w:val="00F15718"/>
    <w:rsid w:val="00F17D5F"/>
    <w:rsid w:val="00F20336"/>
    <w:rsid w:val="00F23728"/>
    <w:rsid w:val="00F3014F"/>
    <w:rsid w:val="00F3179A"/>
    <w:rsid w:val="00F31DBE"/>
    <w:rsid w:val="00F31EA9"/>
    <w:rsid w:val="00F32F6D"/>
    <w:rsid w:val="00F3510E"/>
    <w:rsid w:val="00F36A04"/>
    <w:rsid w:val="00F37371"/>
    <w:rsid w:val="00F415E0"/>
    <w:rsid w:val="00F424AE"/>
    <w:rsid w:val="00F42ED1"/>
    <w:rsid w:val="00F4347E"/>
    <w:rsid w:val="00F44881"/>
    <w:rsid w:val="00F4608C"/>
    <w:rsid w:val="00F520A0"/>
    <w:rsid w:val="00F5645E"/>
    <w:rsid w:val="00F6632C"/>
    <w:rsid w:val="00F7027C"/>
    <w:rsid w:val="00F70F69"/>
    <w:rsid w:val="00F75103"/>
    <w:rsid w:val="00F809DE"/>
    <w:rsid w:val="00F82660"/>
    <w:rsid w:val="00F90838"/>
    <w:rsid w:val="00F934A4"/>
    <w:rsid w:val="00F937C2"/>
    <w:rsid w:val="00F94631"/>
    <w:rsid w:val="00F94634"/>
    <w:rsid w:val="00F9487E"/>
    <w:rsid w:val="00F94883"/>
    <w:rsid w:val="00F96423"/>
    <w:rsid w:val="00F97A57"/>
    <w:rsid w:val="00F97F9C"/>
    <w:rsid w:val="00FA4C83"/>
    <w:rsid w:val="00FA6BD0"/>
    <w:rsid w:val="00FB0CB3"/>
    <w:rsid w:val="00FB31A3"/>
    <w:rsid w:val="00FB4DE5"/>
    <w:rsid w:val="00FB5027"/>
    <w:rsid w:val="00FC17D0"/>
    <w:rsid w:val="00FC2C35"/>
    <w:rsid w:val="00FC7FC7"/>
    <w:rsid w:val="00FD142F"/>
    <w:rsid w:val="00FD3861"/>
    <w:rsid w:val="00FD3ABE"/>
    <w:rsid w:val="00FD5AEA"/>
    <w:rsid w:val="00FD5FF1"/>
    <w:rsid w:val="00FE1449"/>
    <w:rsid w:val="00FE2906"/>
    <w:rsid w:val="00FF2E76"/>
    <w:rsid w:val="00FF2FB4"/>
    <w:rsid w:val="00FF4E0F"/>
    <w:rsid w:val="00FF7E6B"/>
    <w:rsid w:val="023B4C26"/>
    <w:rsid w:val="0855146F"/>
    <w:rsid w:val="136E6DBC"/>
    <w:rsid w:val="19EB333F"/>
    <w:rsid w:val="1BF91D1C"/>
    <w:rsid w:val="1F4C166F"/>
    <w:rsid w:val="1FEE6E6D"/>
    <w:rsid w:val="2B665BD8"/>
    <w:rsid w:val="369D5BB5"/>
    <w:rsid w:val="3CF21EF8"/>
    <w:rsid w:val="4537137A"/>
    <w:rsid w:val="4CDD2808"/>
    <w:rsid w:val="52611934"/>
    <w:rsid w:val="553A2315"/>
    <w:rsid w:val="56C61D5D"/>
    <w:rsid w:val="63807C97"/>
    <w:rsid w:val="7CB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2"/>
    <w:unhideWhenUsed/>
    <w:qFormat/>
    <w:uiPriority w:val="99"/>
    <w:rPr>
      <w:rFonts w:hint="default" w:cs="Times New Roman"/>
      <w:sz w:val="24"/>
      <w:szCs w:val="24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4">
    <w:name w:val="Body Text Indent 2"/>
    <w:basedOn w:val="1"/>
    <w:qFormat/>
    <w:uiPriority w:val="99"/>
    <w:pPr>
      <w:ind w:firstLine="680"/>
      <w:jc w:val="both"/>
    </w:pPr>
    <w:rPr>
      <w:sz w:val="28"/>
      <w:szCs w:val="28"/>
    </w:rPr>
  </w:style>
  <w:style w:type="table" w:styleId="15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2"/>
    <w:link w:val="10"/>
    <w:qFormat/>
    <w:uiPriority w:val="99"/>
  </w:style>
  <w:style w:type="character" w:customStyle="1" w:styleId="17">
    <w:name w:val="Нижний колонтитул Знак"/>
    <w:basedOn w:val="2"/>
    <w:link w:val="12"/>
    <w:qFormat/>
    <w:uiPriority w:val="99"/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9">
    <w:name w:val="xl24"/>
    <w:basedOn w:val="1"/>
    <w:qFormat/>
    <w:uiPriority w:val="99"/>
    <w:pPr>
      <w:suppressAutoHyphens/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0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qFormat/>
    <w:uiPriority w:val="99"/>
    <w:rPr>
      <w:b/>
      <w:bCs/>
      <w:sz w:val="20"/>
      <w:szCs w:val="20"/>
    </w:rPr>
  </w:style>
  <w:style w:type="paragraph" w:styleId="22">
    <w:name w:val="List Paragraph"/>
    <w:basedOn w:val="1"/>
    <w:qFormat/>
    <w:uiPriority w:val="1"/>
    <w:pPr>
      <w:ind w:left="720"/>
      <w:contextualSpacing/>
    </w:pPr>
  </w:style>
  <w:style w:type="character" w:customStyle="1" w:styleId="23">
    <w:name w:val="Основной текст (2)_"/>
    <w:basedOn w:val="2"/>
    <w:link w:val="24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25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6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7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28">
    <w:name w:val="Основной текст_"/>
    <w:basedOn w:val="2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1"/>
    <w:link w:val="28"/>
    <w:qFormat/>
    <w:uiPriority w:val="0"/>
    <w:pPr>
      <w:widowControl w:val="0"/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30">
    <w:name w:val="Основной текст1"/>
    <w:basedOn w:val="28"/>
    <w:qFormat/>
    <w:uiPriority w:val="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2_"/>
    <w:basedOn w:val="2"/>
    <w:link w:val="32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2"/>
    <w:basedOn w:val="1"/>
    <w:link w:val="31"/>
    <w:qFormat/>
    <w:uiPriority w:val="0"/>
    <w:pPr>
      <w:widowControl w:val="0"/>
      <w:shd w:val="clear" w:color="auto" w:fill="FFFFFF"/>
      <w:spacing w:after="0" w:line="322" w:lineRule="exact"/>
      <w:ind w:hanging="1400"/>
      <w:outlineLvl w:val="1"/>
    </w:pPr>
    <w:rPr>
      <w:b/>
      <w:bCs/>
      <w:sz w:val="26"/>
      <w:szCs w:val="26"/>
    </w:rPr>
  </w:style>
  <w:style w:type="character" w:customStyle="1" w:styleId="33">
    <w:name w:val="Заголовок №1 (2)_"/>
    <w:basedOn w:val="2"/>
    <w:link w:val="34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1 (2)"/>
    <w:basedOn w:val="1"/>
    <w:link w:val="33"/>
    <w:qFormat/>
    <w:uiPriority w:val="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35">
    <w:name w:val="Основной текст Знак"/>
    <w:basedOn w:val="2"/>
    <w:link w:val="11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3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3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Times New Roman" w:cs="Calibri"/>
    </w:rPr>
  </w:style>
  <w:style w:type="table" w:customStyle="1" w:styleId="38">
    <w:name w:val="Сетка таблицы1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2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11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42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43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4">
    <w:name w:val="constitle"/>
    <w:basedOn w:val="1"/>
    <w:unhideWhenUsed/>
    <w:qFormat/>
    <w:uiPriority w:val="0"/>
    <w:pPr>
      <w:spacing w:before="100" w:beforeLines="0" w:beforeAutospacing="1" w:after="100" w:afterLines="0" w:afterAutospacing="1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1012</Words>
  <Characters>5771</Characters>
  <Lines>48</Lines>
  <Paragraphs>13</Paragraphs>
  <TotalTime>5</TotalTime>
  <ScaleCrop>false</ScaleCrop>
  <LinksUpToDate>false</LinksUpToDate>
  <CharactersWithSpaces>6770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2024-09-23T06:53:00Z</dcterms:created>
  <dc:creator>Рязанова И.В.</dc:creator>
  <cp:lastModifiedBy>1</cp:lastModifiedBy>
  <cp:lastPrinted>2024-12-10T12:00:04Z</cp:lastPrinted>
  <dcterms:modified xsi:type="dcterms:W3CDTF">2024-12-10T12:00:10Z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0EB2B672432A4F4B95914F458E76E69C_12</vt:lpwstr>
  </property>
</Properties>
</file>