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6618B">
      <w:pPr>
        <w:spacing w:after="0" w:line="20" w:lineRule="atLeast"/>
        <w:ind w:right="488"/>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Протокол публичных слушаний</w:t>
      </w:r>
    </w:p>
    <w:p w14:paraId="47EA818E">
      <w:pPr>
        <w:spacing w:after="0" w:line="240" w:lineRule="auto"/>
        <w:jc w:val="center"/>
        <w:rPr>
          <w:rFonts w:ascii="Times New Roman" w:hAnsi="Times New Roman" w:eastAsia="Times New Roman" w:cs="Times New Roman"/>
          <w:bCs/>
          <w:sz w:val="28"/>
          <w:szCs w:val="28"/>
          <w:lang w:eastAsia="ru-RU"/>
        </w:rPr>
      </w:pPr>
      <w:r>
        <w:rPr>
          <w:rFonts w:ascii="Times New Roman" w:hAnsi="Times New Roman" w:eastAsia="Calibri" w:cs="Times New Roman"/>
          <w:b/>
          <w:sz w:val="28"/>
          <w:szCs w:val="28"/>
        </w:rPr>
        <w:t>по вопросу: «О преобразовании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p>
    <w:p w14:paraId="054E0B64">
      <w:pPr>
        <w:spacing w:after="0" w:line="20" w:lineRule="atLeast"/>
        <w:ind w:right="488"/>
        <w:rPr>
          <w:rFonts w:ascii="Times New Roman" w:hAnsi="Times New Roman" w:eastAsia="Times New Roman" w:cs="Times New Roman"/>
          <w:bCs/>
          <w:sz w:val="28"/>
          <w:szCs w:val="28"/>
          <w:lang w:eastAsia="ru-RU"/>
        </w:rPr>
      </w:pPr>
    </w:p>
    <w:p w14:paraId="1D015D32">
      <w:pPr>
        <w:spacing w:after="0" w:line="20" w:lineRule="atLeast"/>
        <w:ind w:right="488"/>
        <w:rPr>
          <w:rFonts w:hint="default" w:ascii="Times New Roman" w:hAnsi="Times New Roman" w:eastAsia="Times New Roman" w:cs="Times New Roman"/>
          <w:bCs/>
          <w:color w:val="auto"/>
          <w:sz w:val="28"/>
          <w:szCs w:val="28"/>
          <w:lang w:eastAsia="ru-RU"/>
        </w:rPr>
      </w:pPr>
      <w:r>
        <w:rPr>
          <w:rFonts w:hint="default" w:ascii="Times New Roman" w:hAnsi="Times New Roman" w:eastAsia="Times New Roman" w:cs="Times New Roman"/>
          <w:bCs/>
          <w:color w:val="auto"/>
          <w:sz w:val="28"/>
          <w:szCs w:val="28"/>
          <w:lang w:eastAsia="ru-RU"/>
        </w:rPr>
        <w:t>19 ноября 2024 г.</w:t>
      </w:r>
    </w:p>
    <w:p w14:paraId="205E987A">
      <w:pPr>
        <w:spacing w:after="0" w:line="20" w:lineRule="atLeast"/>
        <w:ind w:firstLine="709"/>
        <w:jc w:val="both"/>
        <w:rPr>
          <w:rFonts w:hint="default" w:ascii="Times New Roman" w:hAnsi="Times New Roman" w:eastAsia="Times New Roman" w:cs="Times New Roman"/>
          <w:bCs/>
          <w:color w:val="auto"/>
          <w:sz w:val="28"/>
          <w:szCs w:val="28"/>
          <w:lang w:eastAsia="ru-RU"/>
        </w:rPr>
      </w:pPr>
    </w:p>
    <w:p w14:paraId="7F3AC991">
      <w:pPr>
        <w:spacing w:after="0" w:line="20" w:lineRule="atLeast"/>
        <w:ind w:firstLine="709"/>
        <w:jc w:val="both"/>
        <w:rPr>
          <w:rFonts w:hint="default" w:ascii="Times New Roman" w:hAnsi="Times New Roman" w:eastAsia="Times New Roman" w:cs="Times New Roman"/>
          <w:bCs/>
          <w:color w:val="auto"/>
          <w:sz w:val="28"/>
          <w:szCs w:val="28"/>
          <w:lang w:eastAsia="ru-RU"/>
        </w:rPr>
      </w:pPr>
      <w:r>
        <w:rPr>
          <w:rFonts w:hint="default" w:ascii="Times New Roman" w:hAnsi="Times New Roman" w:eastAsia="Times New Roman" w:cs="Times New Roman"/>
          <w:b/>
          <w:bCs/>
          <w:color w:val="auto"/>
          <w:sz w:val="28"/>
          <w:szCs w:val="28"/>
          <w:u w:val="single"/>
          <w:lang w:eastAsia="ru-RU"/>
        </w:rPr>
        <w:t>Публичные слушания назначены</w:t>
      </w:r>
      <w:r>
        <w:rPr>
          <w:rFonts w:hint="default" w:ascii="Times New Roman" w:hAnsi="Times New Roman" w:eastAsia="Times New Roman" w:cs="Times New Roman"/>
          <w:bCs/>
          <w:color w:val="auto"/>
          <w:sz w:val="28"/>
          <w:szCs w:val="28"/>
          <w:lang w:eastAsia="ru-RU"/>
        </w:rPr>
        <w:t xml:space="preserve"> решением Земского собрания Краснооктябрьского сельского поселения муниципального района «Белгородский район» от «29» октября 2024 года № </w:t>
      </w:r>
      <w:r>
        <w:rPr>
          <w:rFonts w:hint="default" w:ascii="Times New Roman" w:hAnsi="Times New Roman" w:eastAsia="Times New Roman" w:cs="Times New Roman"/>
          <w:bCs/>
          <w:color w:val="auto"/>
          <w:sz w:val="28"/>
          <w:szCs w:val="28"/>
          <w:lang w:val="en-US" w:eastAsia="ru-RU"/>
        </w:rPr>
        <w:t>63</w:t>
      </w:r>
      <w:r>
        <w:rPr>
          <w:rFonts w:hint="default" w:ascii="Times New Roman" w:hAnsi="Times New Roman" w:eastAsia="Times New Roman" w:cs="Times New Roman"/>
          <w:bCs/>
          <w:color w:val="auto"/>
          <w:sz w:val="28"/>
          <w:szCs w:val="28"/>
          <w:lang w:eastAsia="ru-RU"/>
        </w:rPr>
        <w:t>,</w:t>
      </w:r>
      <w:r>
        <w:rPr>
          <w:rFonts w:hint="default" w:ascii="Times New Roman" w:hAnsi="Times New Roman" w:eastAsia="Times New Roman" w:cs="Times New Roman"/>
          <w:bCs/>
          <w:color w:val="auto"/>
          <w:sz w:val="28"/>
          <w:szCs w:val="28"/>
          <w:highlight w:val="white"/>
          <w:lang w:eastAsia="ru-RU"/>
        </w:rPr>
        <w:t xml:space="preserve"> опубликованном</w:t>
      </w:r>
      <w:r>
        <w:rPr>
          <w:rFonts w:hint="default" w:ascii="Times New Roman" w:hAnsi="Times New Roman" w:eastAsia="Times New Roman" w:cs="Times New Roman"/>
          <w:bCs/>
          <w:color w:val="auto"/>
          <w:sz w:val="28"/>
          <w:szCs w:val="28"/>
          <w:lang w:eastAsia="ru-RU"/>
        </w:rPr>
        <w:t xml:space="preserve"> </w:t>
      </w:r>
      <w:r>
        <w:rPr>
          <w:rFonts w:hint="default" w:ascii="Times New Roman" w:hAnsi="Times New Roman" w:cs="Times New Roman"/>
          <w:color w:val="auto"/>
          <w:sz w:val="28"/>
          <w:szCs w:val="28"/>
        </w:rPr>
        <w:t xml:space="preserve">в сетевом издании «Знамя31.ру» (znamya31.ru) и размещенном на официальном сайте органов местного самоуправления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Times New Roman" w:cs="Times New Roman"/>
          <w:bCs/>
          <w:color w:val="auto"/>
          <w:sz w:val="28"/>
          <w:szCs w:val="28"/>
          <w:lang w:val="en-US" w:eastAsia="ru-RU"/>
        </w:rPr>
        <w:t xml:space="preserve"> </w:t>
      </w:r>
      <w:r>
        <w:rPr>
          <w:rFonts w:hint="default" w:ascii="Times New Roman" w:hAnsi="Times New Roman" w:cs="Times New Roman"/>
          <w:color w:val="auto"/>
          <w:sz w:val="28"/>
          <w:szCs w:val="28"/>
        </w:rPr>
        <w:t xml:space="preserve">сельского поселения муниципального района «Белгородский район» Белгородской области </w:t>
      </w:r>
      <w:r>
        <w:rPr>
          <w:rFonts w:hint="default" w:ascii="Times New Roman" w:hAnsi="Times New Roman" w:eastAsia="Times New Roman" w:cs="Times New Roman"/>
          <w:bCs/>
          <w:color w:val="auto"/>
          <w:sz w:val="28"/>
          <w:szCs w:val="28"/>
          <w:lang w:eastAsia="ru-RU"/>
        </w:rPr>
        <w:t xml:space="preserve"> 31 октября 2024 г. </w:t>
      </w:r>
    </w:p>
    <w:p w14:paraId="12218D36">
      <w:pPr>
        <w:spacing w:after="0" w:line="240" w:lineRule="auto"/>
        <w:ind w:firstLine="709"/>
        <w:jc w:val="both"/>
        <w:rPr>
          <w:rFonts w:hint="default" w:ascii="Times New Roman" w:hAnsi="Times New Roman" w:eastAsia="Times New Roman" w:cs="Times New Roman"/>
          <w:color w:val="auto"/>
          <w:sz w:val="28"/>
          <w:szCs w:val="28"/>
          <w:lang w:eastAsia="ru-RU"/>
        </w:rPr>
      </w:pPr>
      <w:r>
        <w:rPr>
          <w:rFonts w:hint="default" w:ascii="Times New Roman" w:hAnsi="Times New Roman" w:eastAsia="Times New Roman" w:cs="Times New Roman"/>
          <w:color w:val="auto"/>
          <w:sz w:val="28"/>
          <w:szCs w:val="28"/>
          <w:lang w:eastAsia="ru-RU"/>
        </w:rPr>
        <w:t xml:space="preserve">Сроки принятия замечаний и предложений: </w:t>
      </w:r>
      <w:r>
        <w:rPr>
          <w:rFonts w:hint="default" w:ascii="Times New Roman" w:hAnsi="Times New Roman" w:cs="Times New Roman"/>
          <w:color w:val="auto"/>
          <w:sz w:val="28"/>
          <w:szCs w:val="28"/>
        </w:rPr>
        <w:t>с 31 октября по 19 ноября 2024 года</w:t>
      </w:r>
      <w:r>
        <w:rPr>
          <w:rFonts w:hint="default" w:ascii="Times New Roman" w:hAnsi="Times New Roman" w:eastAsia="Times New Roman" w:cs="Times New Roman"/>
          <w:color w:val="auto"/>
          <w:sz w:val="28"/>
          <w:szCs w:val="28"/>
          <w:lang w:eastAsia="ru-RU"/>
        </w:rPr>
        <w:t>.</w:t>
      </w:r>
    </w:p>
    <w:p w14:paraId="72AA76F4">
      <w:pPr>
        <w:spacing w:after="0" w:line="240" w:lineRule="auto"/>
        <w:ind w:firstLine="709"/>
        <w:jc w:val="both"/>
        <w:rPr>
          <w:rFonts w:hint="default" w:ascii="Times New Roman" w:hAnsi="Times New Roman" w:eastAsia="Times New Roman" w:cs="Times New Roman"/>
          <w:color w:val="auto"/>
          <w:sz w:val="28"/>
          <w:szCs w:val="28"/>
          <w:highlight w:val="white"/>
        </w:rPr>
      </w:pPr>
      <w:r>
        <w:rPr>
          <w:rFonts w:hint="default" w:ascii="Times New Roman" w:hAnsi="Times New Roman" w:eastAsia="Times New Roman" w:cs="Times New Roman"/>
          <w:color w:val="auto"/>
          <w:sz w:val="28"/>
          <w:szCs w:val="28"/>
          <w:lang w:eastAsia="ru-RU"/>
        </w:rPr>
        <w:t xml:space="preserve">Сведения о количестве участников публичных слушаний: </w:t>
      </w:r>
      <w:r>
        <w:rPr>
          <w:rFonts w:hint="default" w:ascii="Times New Roman" w:hAnsi="Times New Roman" w:eastAsia="Times New Roman" w:cs="Times New Roman"/>
          <w:color w:val="auto"/>
          <w:sz w:val="28"/>
          <w:szCs w:val="28"/>
          <w:lang w:val="en-US" w:eastAsia="ru-RU"/>
        </w:rPr>
        <w:t>16</w:t>
      </w:r>
      <w:r>
        <w:rPr>
          <w:rFonts w:hint="default" w:ascii="Times New Roman" w:hAnsi="Times New Roman" w:eastAsia="Times New Roman" w:cs="Times New Roman"/>
          <w:color w:val="auto"/>
          <w:sz w:val="28"/>
          <w:szCs w:val="28"/>
          <w:highlight w:val="white"/>
          <w:lang w:eastAsia="ru-RU"/>
        </w:rPr>
        <w:t xml:space="preserve"> человек (из них принявших участие в собрании в режиме ВКС </w:t>
      </w:r>
      <w:r>
        <w:rPr>
          <w:rFonts w:hint="default" w:ascii="Times New Roman" w:hAnsi="Times New Roman" w:eastAsia="Times New Roman" w:cs="Times New Roman"/>
          <w:color w:val="auto"/>
          <w:sz w:val="28"/>
          <w:szCs w:val="28"/>
          <w:highlight w:val="white"/>
          <w:lang w:val="en-US" w:eastAsia="ru-RU"/>
        </w:rPr>
        <w:t>0</w:t>
      </w:r>
      <w:r>
        <w:rPr>
          <w:rFonts w:hint="default" w:ascii="Times New Roman" w:hAnsi="Times New Roman" w:eastAsia="Times New Roman" w:cs="Times New Roman"/>
          <w:color w:val="auto"/>
          <w:sz w:val="28"/>
          <w:szCs w:val="28"/>
          <w:highlight w:val="white"/>
          <w:lang w:eastAsia="ru-RU"/>
        </w:rPr>
        <w:t xml:space="preserve"> человек).</w:t>
      </w:r>
    </w:p>
    <w:p w14:paraId="1588D6F9">
      <w:pPr>
        <w:spacing w:after="0" w:line="240" w:lineRule="auto"/>
        <w:ind w:firstLine="709"/>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u w:val="single"/>
          <w:lang w:eastAsia="ru-RU"/>
        </w:rPr>
        <w:t>Сведения о времени и месте проведения собрания участников публичных слушаний:</w:t>
      </w:r>
      <w:r>
        <w:rPr>
          <w:rFonts w:hint="default" w:ascii="Times New Roman" w:hAnsi="Times New Roman" w:eastAsia="Times New Roman" w:cs="Times New Roman"/>
          <w:color w:val="auto"/>
          <w:sz w:val="28"/>
          <w:szCs w:val="28"/>
          <w:lang w:eastAsia="ru-RU"/>
        </w:rPr>
        <w:t xml:space="preserve"> собрание участников публичных слушаний проведено               19 ноября 2024 года с «15» часов 00 минут до «15» часов 40 минут по адресу:               </w:t>
      </w:r>
      <w:r>
        <w:rPr>
          <w:rFonts w:hint="default" w:ascii="Times New Roman" w:hAnsi="Times New Roman" w:cs="Times New Roman"/>
          <w:color w:val="auto"/>
          <w:sz w:val="28"/>
          <w:szCs w:val="28"/>
        </w:rPr>
        <w:t xml:space="preserve">с. </w:t>
      </w:r>
      <w:r>
        <w:rPr>
          <w:rFonts w:hint="default" w:ascii="Times New Roman" w:hAnsi="Times New Roman" w:cs="Times New Roman"/>
          <w:color w:val="auto"/>
          <w:sz w:val="28"/>
          <w:szCs w:val="28"/>
          <w:lang w:val="ru-RU"/>
        </w:rPr>
        <w:t>Красный Октябрь</w:t>
      </w:r>
      <w:r>
        <w:rPr>
          <w:rFonts w:hint="default" w:ascii="Times New Roman" w:hAnsi="Times New Roman" w:cs="Times New Roman"/>
          <w:color w:val="auto"/>
          <w:sz w:val="28"/>
          <w:szCs w:val="28"/>
        </w:rPr>
        <w:t xml:space="preserve">, ул. </w:t>
      </w:r>
      <w:r>
        <w:rPr>
          <w:rFonts w:hint="default" w:ascii="Times New Roman" w:hAnsi="Times New Roman" w:cs="Times New Roman"/>
          <w:color w:val="auto"/>
          <w:sz w:val="28"/>
          <w:szCs w:val="28"/>
          <w:lang w:val="ru-RU"/>
        </w:rPr>
        <w:t>Гагарина</w:t>
      </w:r>
      <w:r>
        <w:rPr>
          <w:rFonts w:hint="default" w:ascii="Times New Roman" w:hAnsi="Times New Roman" w:cs="Times New Roman"/>
          <w:color w:val="auto"/>
          <w:sz w:val="28"/>
          <w:szCs w:val="28"/>
        </w:rPr>
        <w:t>, д. 3</w:t>
      </w:r>
      <w:r>
        <w:rPr>
          <w:rFonts w:hint="default" w:ascii="Times New Roman" w:hAnsi="Times New Roman" w:cs="Times New Roman"/>
          <w:color w:val="auto"/>
          <w:sz w:val="28"/>
          <w:szCs w:val="28"/>
          <w:lang w:val="ru-RU"/>
        </w:rPr>
        <w:t>5</w:t>
      </w:r>
      <w:r>
        <w:rPr>
          <w:rFonts w:hint="default" w:ascii="Times New Roman" w:hAnsi="Times New Roman" w:cs="Times New Roman"/>
          <w:color w:val="auto"/>
          <w:sz w:val="28"/>
          <w:szCs w:val="28"/>
        </w:rPr>
        <w:t xml:space="preserve">, здание </w:t>
      </w:r>
      <w:r>
        <w:rPr>
          <w:rFonts w:hint="default" w:ascii="Times New Roman" w:hAnsi="Times New Roman" w:cs="Times New Roman"/>
          <w:color w:val="auto"/>
          <w:sz w:val="28"/>
          <w:szCs w:val="28"/>
          <w:lang w:val="ru-RU"/>
        </w:rPr>
        <w:t xml:space="preserve">администрации Краснооктябрьского </w:t>
      </w:r>
      <w:r>
        <w:rPr>
          <w:rFonts w:hint="default" w:ascii="Times New Roman" w:hAnsi="Times New Roman" w:cs="Times New Roman"/>
          <w:color w:val="auto"/>
          <w:sz w:val="28"/>
          <w:szCs w:val="28"/>
        </w:rPr>
        <w:t>сельского поселения</w:t>
      </w:r>
      <w:r>
        <w:rPr>
          <w:rFonts w:hint="default" w:ascii="Times New Roman" w:hAnsi="Times New Roman" w:eastAsia="Times New Roman" w:cs="Times New Roman"/>
          <w:color w:val="auto"/>
          <w:sz w:val="28"/>
          <w:szCs w:val="28"/>
          <w:lang w:eastAsia="ru-RU"/>
        </w:rPr>
        <w:t>.</w:t>
      </w:r>
    </w:p>
    <w:p w14:paraId="7E432F24">
      <w:pPr>
        <w:spacing w:after="0" w:line="240" w:lineRule="auto"/>
        <w:ind w:firstLine="540"/>
        <w:jc w:val="both"/>
        <w:rPr>
          <w:rFonts w:hint="default" w:ascii="Times New Roman" w:hAnsi="Times New Roman" w:cs="Times New Roman"/>
          <w:color w:val="auto"/>
          <w:sz w:val="28"/>
          <w:szCs w:val="28"/>
        </w:rPr>
      </w:pPr>
      <w:r>
        <w:rPr>
          <w:rFonts w:hint="default" w:ascii="Times New Roman" w:hAnsi="Times New Roman" w:cs="Times New Roman"/>
          <w:b/>
          <w:bCs/>
          <w:iCs/>
          <w:color w:val="auto"/>
          <w:sz w:val="28"/>
          <w:szCs w:val="28"/>
          <w:u w:val="single"/>
        </w:rPr>
        <w:t>Тема публичных слушаний</w:t>
      </w:r>
      <w:r>
        <w:rPr>
          <w:rFonts w:hint="default" w:ascii="Times New Roman" w:hAnsi="Times New Roman" w:cs="Times New Roman"/>
          <w:b/>
          <w:bCs/>
          <w:iCs/>
          <w:color w:val="auto"/>
          <w:sz w:val="28"/>
          <w:szCs w:val="28"/>
        </w:rPr>
        <w:t xml:space="preserve">: </w:t>
      </w:r>
      <w:r>
        <w:rPr>
          <w:rFonts w:hint="default" w:ascii="Times New Roman" w:hAnsi="Times New Roman" w:eastAsia="Calibri" w:cs="Times New Roman"/>
          <w:color w:val="auto"/>
          <w:sz w:val="28"/>
          <w:szCs w:val="28"/>
        </w:rPr>
        <w:t xml:space="preserve">обсуждение инициативы </w:t>
      </w:r>
      <w:r>
        <w:rPr>
          <w:rFonts w:hint="default" w:ascii="Times New Roman" w:hAnsi="Times New Roman" w:eastAsia="Times New Roman" w:cs="Times New Roman"/>
          <w:b w:val="0"/>
          <w:bCs w:val="0"/>
          <w:color w:val="auto"/>
          <w:sz w:val="28"/>
          <w:szCs w:val="28"/>
          <w:lang w:eastAsia="ru-RU"/>
        </w:rPr>
        <w:t>о преобразовании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p>
    <w:p w14:paraId="5C8FA376">
      <w:pPr>
        <w:shd w:val="clear" w:color="auto" w:fill="FFFFFF"/>
        <w:spacing w:after="0"/>
        <w:ind w:firstLine="539"/>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u w:val="single"/>
        </w:rPr>
        <w:t>Инициатор публичных слушаний:</w:t>
      </w:r>
      <w:r>
        <w:rPr>
          <w:rFonts w:hint="default" w:ascii="Times New Roman" w:hAnsi="Times New Roman" w:cs="Times New Roman"/>
          <w:b/>
          <w:color w:val="auto"/>
          <w:sz w:val="28"/>
          <w:szCs w:val="28"/>
          <w:u w:val="none"/>
        </w:rPr>
        <w:t xml:space="preserve"> </w:t>
      </w:r>
      <w:r>
        <w:rPr>
          <w:rFonts w:hint="default" w:ascii="Times New Roman" w:hAnsi="Times New Roman" w:cs="Times New Roman"/>
          <w:bCs/>
          <w:iCs/>
          <w:color w:val="auto"/>
          <w:sz w:val="28"/>
          <w:szCs w:val="28"/>
          <w:u w:val="none"/>
        </w:rPr>
        <w:t>з</w:t>
      </w:r>
      <w:r>
        <w:rPr>
          <w:rFonts w:hint="default" w:ascii="Times New Roman" w:hAnsi="Times New Roman" w:cs="Times New Roman"/>
          <w:bCs/>
          <w:iCs/>
          <w:color w:val="auto"/>
          <w:sz w:val="28"/>
          <w:szCs w:val="28"/>
        </w:rPr>
        <w:t xml:space="preserve">емское собрание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cs="Times New Roman"/>
          <w:bCs/>
          <w:iCs/>
          <w:color w:val="auto"/>
          <w:sz w:val="28"/>
          <w:szCs w:val="28"/>
        </w:rPr>
        <w:t xml:space="preserve"> сельского поселения.</w:t>
      </w:r>
    </w:p>
    <w:p w14:paraId="2992B93F">
      <w:pPr>
        <w:spacing w:after="0"/>
        <w:jc w:val="both"/>
        <w:rPr>
          <w:rFonts w:hint="default" w:ascii="Times New Roman" w:hAnsi="Times New Roman" w:cs="Times New Roman"/>
          <w:color w:val="auto"/>
          <w:sz w:val="28"/>
          <w:szCs w:val="28"/>
          <w:highlight w:val="none"/>
          <w:lang w:val="ru-RU"/>
        </w:rPr>
      </w:pPr>
      <w:r>
        <w:rPr>
          <w:rFonts w:hint="default" w:ascii="Times New Roman" w:hAnsi="Times New Roman" w:cs="Times New Roman"/>
          <w:b/>
          <w:bCs/>
          <w:iCs/>
          <w:color w:val="auto"/>
          <w:sz w:val="28"/>
          <w:szCs w:val="28"/>
        </w:rPr>
        <w:t xml:space="preserve">        </w:t>
      </w:r>
      <w:r>
        <w:rPr>
          <w:rFonts w:hint="default" w:ascii="Times New Roman" w:hAnsi="Times New Roman" w:cs="Times New Roman"/>
          <w:b/>
          <w:color w:val="auto"/>
          <w:sz w:val="28"/>
          <w:szCs w:val="28"/>
        </w:rPr>
        <w:t>Председательствующий на публичных слушаниях</w:t>
      </w:r>
      <w:r>
        <w:rPr>
          <w:rFonts w:hint="default" w:ascii="Times New Roman" w:hAnsi="Times New Roman" w:cs="Times New Roman"/>
          <w:color w:val="auto"/>
          <w:sz w:val="28"/>
          <w:szCs w:val="28"/>
        </w:rPr>
        <w:t xml:space="preserve"> - глава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Times New Roman" w:cs="Times New Roman"/>
          <w:bCs/>
          <w:color w:val="auto"/>
          <w:sz w:val="28"/>
          <w:szCs w:val="28"/>
          <w:lang w:val="en-US" w:eastAsia="ru-RU"/>
        </w:rPr>
        <w:t xml:space="preserve"> </w:t>
      </w:r>
      <w:r>
        <w:rPr>
          <w:rFonts w:hint="default" w:ascii="Times New Roman" w:hAnsi="Times New Roman" w:cs="Times New Roman"/>
          <w:color w:val="auto"/>
          <w:sz w:val="28"/>
          <w:szCs w:val="28"/>
        </w:rPr>
        <w:t xml:space="preserve">сельского поселения </w:t>
      </w:r>
      <w:r>
        <w:rPr>
          <w:rFonts w:hint="default" w:ascii="Times New Roman" w:hAnsi="Times New Roman" w:cs="Times New Roman"/>
          <w:color w:val="auto"/>
          <w:sz w:val="28"/>
          <w:szCs w:val="28"/>
          <w:lang w:val="ru-RU"/>
        </w:rPr>
        <w:t>Лященко Е.В.</w:t>
      </w:r>
    </w:p>
    <w:p w14:paraId="11966B3C">
      <w:pPr>
        <w:spacing w:after="0"/>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highlight w:val="none"/>
        </w:rPr>
        <w:t xml:space="preserve">       </w:t>
      </w:r>
      <w:r>
        <w:rPr>
          <w:rFonts w:hint="default" w:ascii="Times New Roman" w:hAnsi="Times New Roman" w:cs="Times New Roman"/>
          <w:b/>
          <w:bCs/>
          <w:color w:val="auto"/>
          <w:sz w:val="28"/>
          <w:szCs w:val="28"/>
          <w:highlight w:val="none"/>
        </w:rPr>
        <w:t xml:space="preserve">   Секретарь на </w:t>
      </w:r>
      <w:r>
        <w:rPr>
          <w:rFonts w:hint="default" w:ascii="Times New Roman" w:hAnsi="Times New Roman" w:cs="Times New Roman"/>
          <w:b/>
          <w:bCs/>
          <w:color w:val="auto"/>
          <w:sz w:val="28"/>
          <w:szCs w:val="28"/>
        </w:rPr>
        <w:t xml:space="preserve"> публичных слушаниях</w:t>
      </w:r>
      <w:r>
        <w:rPr>
          <w:rFonts w:hint="default" w:ascii="Times New Roman" w:hAnsi="Times New Roman" w:cs="Times New Roman"/>
          <w:b/>
          <w:bCs/>
          <w:color w:val="auto"/>
          <w:sz w:val="28"/>
          <w:szCs w:val="28"/>
          <w:highlight w:val="none"/>
        </w:rPr>
        <w:t xml:space="preserve"> </w:t>
      </w:r>
      <w:r>
        <w:rPr>
          <w:rFonts w:hint="default" w:ascii="Times New Roman" w:hAnsi="Times New Roman" w:cs="Times New Roman"/>
          <w:b w:val="0"/>
          <w:bCs w:val="0"/>
          <w:color w:val="auto"/>
          <w:sz w:val="28"/>
          <w:szCs w:val="28"/>
          <w:highlight w:val="none"/>
        </w:rPr>
        <w:t xml:space="preserve">– </w:t>
      </w:r>
      <w:r>
        <w:rPr>
          <w:rFonts w:hint="default" w:ascii="Times New Roman" w:hAnsi="Times New Roman" w:cs="Times New Roman"/>
          <w:b w:val="0"/>
          <w:bCs w:val="0"/>
          <w:color w:val="auto"/>
          <w:sz w:val="28"/>
          <w:szCs w:val="28"/>
          <w:highlight w:val="none"/>
          <w:lang w:val="ru-RU"/>
        </w:rPr>
        <w:t>Смыкалова Л.В.</w:t>
      </w:r>
      <w:r>
        <w:rPr>
          <w:rFonts w:hint="default" w:ascii="Times New Roman" w:hAnsi="Times New Roman" w:cs="Times New Roman"/>
          <w:b/>
          <w:bCs/>
          <w:color w:val="auto"/>
          <w:sz w:val="28"/>
          <w:szCs w:val="28"/>
          <w:highlight w:val="none"/>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главный специалист</w:t>
      </w:r>
      <w:r>
        <w:rPr>
          <w:rFonts w:hint="default" w:ascii="Times New Roman" w:hAnsi="Times New Roman" w:cs="Times New Roman"/>
          <w:color w:val="auto"/>
          <w:sz w:val="28"/>
          <w:szCs w:val="28"/>
        </w:rPr>
        <w:t xml:space="preserve"> администрации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cs="Times New Roman"/>
          <w:color w:val="auto"/>
          <w:sz w:val="28"/>
          <w:szCs w:val="28"/>
        </w:rPr>
        <w:t xml:space="preserve"> сельского поселения, секретарь рабочей группы по подготовке и проведению  публичных слушаний</w:t>
      </w:r>
    </w:p>
    <w:p w14:paraId="215D97A2">
      <w:pPr>
        <w:spacing w:after="0" w:line="20" w:lineRule="atLeast"/>
        <w:jc w:val="both"/>
        <w:rPr>
          <w:rFonts w:hint="default" w:ascii="Times New Roman" w:hAnsi="Times New Roman" w:eastAsia="Times New Roman" w:cs="Times New Roman"/>
          <w:b/>
          <w:bCs/>
          <w:color w:val="auto"/>
          <w:sz w:val="28"/>
          <w:szCs w:val="28"/>
          <w:highlight w:val="none"/>
          <w:lang w:eastAsia="ru-RU"/>
        </w:rPr>
      </w:pPr>
      <w:r>
        <w:rPr>
          <w:rFonts w:hint="default" w:ascii="Times New Roman" w:hAnsi="Times New Roman" w:eastAsia="Times New Roman" w:cs="Times New Roman"/>
          <w:b/>
          <w:bCs/>
          <w:color w:val="auto"/>
          <w:sz w:val="28"/>
          <w:szCs w:val="28"/>
          <w:lang w:eastAsia="ru-RU"/>
        </w:rPr>
        <w:t xml:space="preserve">        Присутствовали:</w:t>
      </w:r>
    </w:p>
    <w:p w14:paraId="14105691">
      <w:pPr>
        <w:spacing w:after="0" w:line="20" w:lineRule="atLeast"/>
        <w:ind w:firstLine="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ru-RU"/>
        </w:rPr>
        <w:t>Баранов Виктор Викторович</w:t>
      </w:r>
      <w:r>
        <w:rPr>
          <w:rFonts w:hint="default" w:ascii="Times New Roman" w:hAnsi="Times New Roman" w:cs="Times New Roman"/>
          <w:b w:val="0"/>
          <w:bCs w:val="0"/>
          <w:color w:val="auto"/>
          <w:sz w:val="28"/>
          <w:szCs w:val="28"/>
        </w:rPr>
        <w:t xml:space="preserve"> </w:t>
      </w:r>
      <w:r>
        <w:rPr>
          <w:rFonts w:hint="default" w:ascii="Times New Roman" w:hAnsi="Times New Roman" w:eastAsia="Times New Roman" w:cs="Times New Roman"/>
          <w:b/>
          <w:bCs/>
          <w:color w:val="auto"/>
          <w:sz w:val="28"/>
          <w:szCs w:val="28"/>
          <w:highlight w:val="none"/>
          <w:lang w:eastAsia="ru-RU"/>
        </w:rPr>
        <w:t xml:space="preserve">- </w:t>
      </w:r>
      <w:r>
        <w:rPr>
          <w:rFonts w:hint="default" w:ascii="Times New Roman" w:hAnsi="Times New Roman" w:cs="Times New Roman"/>
          <w:b w:val="0"/>
          <w:bCs w:val="0"/>
          <w:color w:val="auto"/>
          <w:sz w:val="28"/>
          <w:szCs w:val="28"/>
          <w:lang w:val="ru-RU"/>
        </w:rPr>
        <w:t>эксперт</w:t>
      </w:r>
    </w:p>
    <w:p w14:paraId="235356A9">
      <w:pPr>
        <w:spacing w:after="0" w:line="20" w:lineRule="atLeast"/>
        <w:ind w:firstLine="0"/>
        <w:jc w:val="both"/>
        <w:rPr>
          <w:rFonts w:hint="default" w:ascii="Times New Roman" w:hAnsi="Times New Roman" w:eastAsia="Times New Roman" w:cs="Times New Roman"/>
          <w:b/>
          <w:bCs/>
          <w:color w:val="auto"/>
          <w:sz w:val="28"/>
          <w:szCs w:val="28"/>
          <w:highlight w:val="none"/>
          <w:lang w:eastAsia="ru-RU"/>
        </w:rPr>
      </w:pPr>
      <w:r>
        <w:rPr>
          <w:rFonts w:hint="default" w:ascii="Times New Roman" w:hAnsi="Times New Roman" w:eastAsia="Times New Roman" w:cs="Times New Roman"/>
          <w:b/>
          <w:bCs/>
          <w:color w:val="auto"/>
          <w:sz w:val="28"/>
          <w:szCs w:val="28"/>
          <w:highlight w:val="none"/>
          <w:lang w:eastAsia="ru-RU"/>
        </w:rPr>
        <w:t xml:space="preserve">        </w:t>
      </w:r>
      <w:r>
        <w:rPr>
          <w:rFonts w:hint="default" w:ascii="Times New Roman" w:hAnsi="Times New Roman" w:cs="Times New Roman"/>
          <w:bCs/>
          <w:color w:val="auto"/>
          <w:sz w:val="28"/>
          <w:szCs w:val="28"/>
          <w:lang w:val="ru-RU"/>
        </w:rPr>
        <w:t>Кравченко Иван Григорьевич</w:t>
      </w:r>
      <w:r>
        <w:rPr>
          <w:rFonts w:hint="default" w:ascii="Times New Roman" w:hAnsi="Times New Roman" w:cs="Times New Roman"/>
          <w:bCs/>
          <w:color w:val="auto"/>
          <w:sz w:val="28"/>
          <w:szCs w:val="28"/>
        </w:rPr>
        <w:t xml:space="preserve"> - глава администрации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Times New Roman" w:cs="Times New Roman"/>
          <w:bCs/>
          <w:color w:val="auto"/>
          <w:sz w:val="28"/>
          <w:szCs w:val="28"/>
          <w:lang w:val="en-US" w:eastAsia="ru-RU"/>
        </w:rPr>
        <w:t xml:space="preserve"> </w:t>
      </w:r>
      <w:r>
        <w:rPr>
          <w:rFonts w:hint="default" w:ascii="Times New Roman" w:hAnsi="Times New Roman" w:cs="Times New Roman"/>
          <w:bCs/>
          <w:color w:val="auto"/>
          <w:sz w:val="28"/>
          <w:szCs w:val="28"/>
        </w:rPr>
        <w:t>сельского поселения</w:t>
      </w:r>
    </w:p>
    <w:p w14:paraId="1D857DAB">
      <w:pPr>
        <w:spacing w:after="0" w:line="20" w:lineRule="atLeast"/>
        <w:ind w:firstLine="0"/>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highlight w:val="none"/>
          <w:lang w:eastAsia="ru-RU"/>
        </w:rPr>
        <w:tab/>
      </w:r>
    </w:p>
    <w:p w14:paraId="5504AD88">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u w:val="none"/>
        </w:rPr>
        <w:tab/>
      </w:r>
      <w:r>
        <w:rPr>
          <w:rFonts w:hint="default" w:ascii="Times New Roman" w:hAnsi="Times New Roman" w:cs="Times New Roman"/>
          <w:b/>
          <w:color w:val="auto"/>
          <w:sz w:val="28"/>
          <w:szCs w:val="28"/>
          <w:u w:val="single"/>
        </w:rPr>
        <w:t xml:space="preserve">Слушали </w:t>
      </w:r>
      <w:r>
        <w:rPr>
          <w:rFonts w:hint="default" w:ascii="Times New Roman" w:hAnsi="Times New Roman" w:cs="Times New Roman"/>
          <w:b/>
          <w:color w:val="auto"/>
          <w:sz w:val="28"/>
          <w:szCs w:val="28"/>
          <w:u w:val="single"/>
          <w:lang w:val="ru-RU"/>
        </w:rPr>
        <w:t>Лященко Е.В.</w:t>
      </w:r>
      <w:r>
        <w:rPr>
          <w:rFonts w:hint="default" w:ascii="Times New Roman" w:hAnsi="Times New Roman" w:cs="Times New Roman"/>
          <w:color w:val="auto"/>
          <w:sz w:val="28"/>
          <w:szCs w:val="28"/>
        </w:rPr>
        <w:t xml:space="preserve">: в повестке дня публичных слушаний обсуждение инициативы о </w:t>
      </w:r>
      <w:r>
        <w:rPr>
          <w:rFonts w:hint="default" w:ascii="Times New Roman" w:hAnsi="Times New Roman" w:eastAsia="Times New Roman" w:cs="Times New Roman"/>
          <w:b w:val="0"/>
          <w:bCs w:val="0"/>
          <w:color w:val="auto"/>
          <w:sz w:val="28"/>
          <w:szCs w:val="28"/>
          <w:lang w:eastAsia="ru-RU"/>
        </w:rPr>
        <w:t>преобразовании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r>
        <w:rPr>
          <w:rFonts w:hint="default" w:ascii="Times New Roman" w:hAnsi="Times New Roman" w:cs="Times New Roman"/>
          <w:color w:val="auto"/>
          <w:sz w:val="28"/>
          <w:szCs w:val="28"/>
        </w:rPr>
        <w:t>. Информация по данному вопросу</w:t>
      </w:r>
      <w:r>
        <w:rPr>
          <w:rFonts w:hint="default" w:ascii="Times New Roman" w:hAnsi="Times New Roman" w:eastAsia="Calibri" w:cs="Times New Roman"/>
          <w:color w:val="auto"/>
          <w:sz w:val="28"/>
          <w:szCs w:val="28"/>
        </w:rPr>
        <w:t xml:space="preserve"> была размещена на официальном сайте органов местного самоуправления</w:t>
      </w:r>
      <w:r>
        <w:rPr>
          <w:rFonts w:hint="default" w:ascii="Times New Roman" w:hAnsi="Times New Roman" w:cs="Times New Roman"/>
          <w:color w:val="auto"/>
          <w:sz w:val="28"/>
          <w:szCs w:val="28"/>
        </w:rPr>
        <w:t xml:space="preserve">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cs="Times New Roman"/>
          <w:color w:val="auto"/>
          <w:sz w:val="28"/>
          <w:szCs w:val="28"/>
        </w:rPr>
        <w:t xml:space="preserve"> сельского поселения муниципального района «Белгородский район» Белгородской области, а также на информационных стендах, в сетевом издании газеты «Знамя». </w:t>
      </w:r>
      <w:r>
        <w:rPr>
          <w:rFonts w:hint="default" w:ascii="Times New Roman" w:hAnsi="Times New Roman" w:eastAsia="Calibri" w:cs="Times New Roman"/>
          <w:color w:val="auto"/>
          <w:sz w:val="28"/>
          <w:szCs w:val="28"/>
        </w:rPr>
        <w:t>Жители поселения, заинтересованные лица имели возможность с ними ознакомиться.</w:t>
      </w:r>
      <w:r>
        <w:rPr>
          <w:rFonts w:hint="default" w:ascii="Times New Roman" w:hAnsi="Times New Roman" w:cs="Times New Roman"/>
          <w:color w:val="auto"/>
          <w:sz w:val="28"/>
          <w:szCs w:val="28"/>
        </w:rPr>
        <w:t xml:space="preserve"> </w:t>
      </w:r>
    </w:p>
    <w:p w14:paraId="11EE3C82">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 начала проведения публичных слушаний предложений и замечаний по вопросу, вынесенному на публичные слушания, а также заявок на выступления участников публичных слушаний не поступило.</w:t>
      </w:r>
    </w:p>
    <w:p w14:paraId="5E67757C">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Председательствующий ознакомил участников публичных слушаний с регламентом проведения публичных слушаний.</w:t>
      </w:r>
    </w:p>
    <w:p w14:paraId="39188F4A">
      <w:pPr>
        <w:tabs>
          <w:tab w:val="left" w:pos="0"/>
        </w:tabs>
        <w:spacing w:after="0" w:line="24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rPr>
        <w:t>Предложила начать публичные слушания.</w:t>
      </w:r>
    </w:p>
    <w:p w14:paraId="5C50C3CD">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u w:val="none"/>
        </w:rPr>
        <w:t xml:space="preserve">         Слушали </w:t>
      </w:r>
      <w:r>
        <w:rPr>
          <w:rFonts w:hint="default" w:ascii="Times New Roman" w:hAnsi="Times New Roman" w:cs="Times New Roman"/>
          <w:b/>
          <w:color w:val="auto"/>
          <w:sz w:val="28"/>
          <w:szCs w:val="28"/>
          <w:u w:val="none"/>
          <w:lang w:val="ru-RU"/>
        </w:rPr>
        <w:t>Лященко Е.В.</w:t>
      </w:r>
      <w:r>
        <w:rPr>
          <w:rFonts w:hint="default" w:ascii="Times New Roman" w:hAnsi="Times New Roman" w:cs="Times New Roman"/>
          <w:color w:val="auto"/>
          <w:sz w:val="28"/>
          <w:szCs w:val="28"/>
          <w:u w:val="none"/>
        </w:rPr>
        <w:t xml:space="preserve">: </w:t>
      </w:r>
      <w:r>
        <w:rPr>
          <w:rFonts w:hint="default" w:ascii="Times New Roman" w:hAnsi="Times New Roman" w:eastAsia="Calibri" w:cs="Times New Roman"/>
          <w:color w:val="auto"/>
          <w:sz w:val="28"/>
          <w:szCs w:val="28"/>
          <w:lang w:eastAsia="en-US"/>
        </w:rPr>
        <w:t>С и</w:t>
      </w:r>
      <w:r>
        <w:rPr>
          <w:rFonts w:hint="default" w:ascii="Times New Roman" w:hAnsi="Times New Roman" w:cs="Times New Roman"/>
          <w:bCs/>
          <w:color w:val="auto"/>
          <w:sz w:val="28"/>
          <w:szCs w:val="28"/>
        </w:rPr>
        <w:t xml:space="preserve">нформацией </w:t>
      </w:r>
      <w:r>
        <w:rPr>
          <w:rFonts w:hint="default" w:ascii="Times New Roman" w:hAnsi="Times New Roman" w:cs="Times New Roman"/>
          <w:color w:val="auto"/>
          <w:sz w:val="28"/>
          <w:szCs w:val="28"/>
        </w:rPr>
        <w:t xml:space="preserve">о </w:t>
      </w:r>
      <w:r>
        <w:rPr>
          <w:rFonts w:hint="default" w:ascii="Times New Roman" w:hAnsi="Times New Roman" w:eastAsia="Times New Roman" w:cs="Times New Roman"/>
          <w:b w:val="0"/>
          <w:bCs w:val="0"/>
          <w:color w:val="auto"/>
          <w:sz w:val="28"/>
          <w:szCs w:val="28"/>
          <w:lang w:eastAsia="ru-RU"/>
        </w:rPr>
        <w:t>преобразовани</w:t>
      </w:r>
      <w:r>
        <w:rPr>
          <w:rFonts w:hint="default" w:ascii="Times New Roman" w:hAnsi="Times New Roman" w:cs="Times New Roman"/>
          <w:color w:val="auto"/>
          <w:sz w:val="28"/>
          <w:szCs w:val="28"/>
          <w:highlight w:val="none"/>
          <w:u w:val="none"/>
        </w:rPr>
        <w:t>и</w:t>
      </w:r>
      <w:r>
        <w:rPr>
          <w:rFonts w:hint="default" w:ascii="Times New Roman" w:hAnsi="Times New Roman" w:eastAsia="Times New Roman" w:cs="Times New Roman"/>
          <w:b w:val="0"/>
          <w:bCs w:val="0"/>
          <w:color w:val="auto"/>
          <w:sz w:val="28"/>
          <w:szCs w:val="28"/>
          <w:lang w:eastAsia="ru-RU"/>
        </w:rPr>
        <w:t xml:space="preserve">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r>
        <w:rPr>
          <w:rFonts w:hint="default" w:ascii="Times New Roman" w:hAnsi="Times New Roman" w:cs="Times New Roman"/>
          <w:color w:val="auto"/>
          <w:sz w:val="28"/>
          <w:szCs w:val="28"/>
        </w:rPr>
        <w:t xml:space="preserve">  </w:t>
      </w:r>
    </w:p>
    <w:p w14:paraId="78C7D629">
      <w:pPr>
        <w:pStyle w:val="188"/>
        <w:ind w:firstLine="567"/>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 xml:space="preserve">Выступил </w:t>
      </w:r>
      <w:r>
        <w:rPr>
          <w:rFonts w:hint="default" w:ascii="Times New Roman" w:hAnsi="Times New Roman" w:cs="Times New Roman"/>
          <w:b/>
          <w:color w:val="auto"/>
          <w:sz w:val="28"/>
          <w:szCs w:val="28"/>
          <w:lang w:val="ru-RU"/>
        </w:rPr>
        <w:t>Баранов В.В.</w:t>
      </w:r>
      <w:r>
        <w:rPr>
          <w:rFonts w:hint="default" w:ascii="Times New Roman" w:hAnsi="Times New Roman" w:cs="Times New Roman"/>
          <w:b/>
          <w:color w:val="auto"/>
          <w:sz w:val="28"/>
          <w:szCs w:val="28"/>
        </w:rPr>
        <w:t>:</w:t>
      </w:r>
      <w:r>
        <w:rPr>
          <w:rFonts w:hint="default" w:ascii="Times New Roman" w:hAnsi="Times New Roman" w:eastAsia="Calibri" w:cs="Times New Roman"/>
          <w:color w:val="auto"/>
          <w:sz w:val="28"/>
          <w:szCs w:val="28"/>
          <w:lang w:eastAsia="en-US"/>
        </w:rPr>
        <w:t xml:space="preserve"> С и</w:t>
      </w:r>
      <w:r>
        <w:rPr>
          <w:rFonts w:hint="default" w:ascii="Times New Roman" w:hAnsi="Times New Roman" w:cs="Times New Roman"/>
          <w:bCs/>
          <w:color w:val="auto"/>
          <w:sz w:val="28"/>
          <w:szCs w:val="28"/>
        </w:rPr>
        <w:t xml:space="preserve">нформацией </w:t>
      </w:r>
      <w:r>
        <w:rPr>
          <w:rFonts w:hint="default" w:ascii="Times New Roman" w:hAnsi="Times New Roman" w:cs="Times New Roman"/>
          <w:color w:val="auto"/>
          <w:sz w:val="28"/>
          <w:szCs w:val="28"/>
        </w:rPr>
        <w:t xml:space="preserve">о </w:t>
      </w:r>
      <w:r>
        <w:rPr>
          <w:rFonts w:hint="default" w:ascii="Times New Roman" w:hAnsi="Times New Roman" w:eastAsia="Times New Roman" w:cs="Times New Roman"/>
          <w:b w:val="0"/>
          <w:bCs w:val="0"/>
          <w:color w:val="auto"/>
          <w:sz w:val="28"/>
          <w:szCs w:val="28"/>
          <w:lang w:eastAsia="ru-RU"/>
        </w:rPr>
        <w:t>преобразовании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r>
        <w:rPr>
          <w:rFonts w:hint="default" w:ascii="Times New Roman" w:hAnsi="Times New Roman" w:cs="Times New Roman"/>
          <w:color w:val="auto"/>
          <w:sz w:val="28"/>
          <w:szCs w:val="28"/>
        </w:rPr>
        <w:t xml:space="preserve">  </w:t>
      </w:r>
    </w:p>
    <w:p w14:paraId="0C556767">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Председательствующий предложил участникам публичных слушаний, а также приглашенным лицам высказать свои предложения, замечания, задать вопросы на тему публичных слушаний.</w:t>
      </w:r>
    </w:p>
    <w:p w14:paraId="228F3ED0">
      <w:pPr>
        <w:tabs>
          <w:tab w:val="left" w:pos="0"/>
        </w:tabs>
        <w:spacing w:after="0" w:line="240" w:lineRule="auto"/>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Выступили:</w:t>
      </w:r>
    </w:p>
    <w:p w14:paraId="11E6E0AF">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highlight w:val="none"/>
          <w:lang w:val="ru-RU"/>
        </w:rPr>
        <w:t>Капустин Владимир Николаевич</w:t>
      </w:r>
      <w:r>
        <w:rPr>
          <w:rFonts w:hint="default" w:ascii="Times New Roman" w:hAnsi="Times New Roman" w:cs="Times New Roman"/>
          <w:color w:val="auto"/>
          <w:sz w:val="28"/>
          <w:szCs w:val="28"/>
          <w:highlight w:val="none"/>
        </w:rPr>
        <w:t xml:space="preserve"> – депутат земского собрания </w:t>
      </w:r>
      <w:r>
        <w:rPr>
          <w:rFonts w:hint="default" w:ascii="Times New Roman" w:hAnsi="Times New Roman" w:cs="Times New Roman"/>
          <w:color w:val="auto"/>
          <w:sz w:val="28"/>
          <w:szCs w:val="28"/>
          <w:highlight w:val="none"/>
          <w:lang w:val="ru-RU"/>
        </w:rPr>
        <w:t>Красноктябрьского</w:t>
      </w:r>
      <w:r>
        <w:rPr>
          <w:rFonts w:hint="default" w:ascii="Times New Roman" w:hAnsi="Times New Roman" w:cs="Times New Roman"/>
          <w:color w:val="auto"/>
          <w:sz w:val="28"/>
          <w:szCs w:val="28"/>
          <w:highlight w:val="none"/>
        </w:rPr>
        <w:t xml:space="preserve"> сельского поселения, который предложил поддержать инициативу о преобразовании, </w:t>
      </w:r>
      <w:r>
        <w:rPr>
          <w:rFonts w:hint="default" w:ascii="Times New Roman" w:hAnsi="Times New Roman" w:cs="Times New Roman"/>
          <w:color w:val="auto"/>
          <w:sz w:val="28"/>
          <w:szCs w:val="28"/>
        </w:rPr>
        <w:t>который отметил, что создание единого муниципального округа – вопрос актуальный. Единое управление позволит сконцентрировать кадровые и административные ресурсы, сократить сроки выработки и реализации управленческих решений, позволит оперативно реагировать на обращения граждан. Единый бюджет во многом снимет проблемы с финансированием, бюджетные средства будут распределяться равномерно, с учетом потребностей той или иной территории.</w:t>
      </w:r>
    </w:p>
    <w:p w14:paraId="659B38FF">
      <w:pPr>
        <w:tabs>
          <w:tab w:val="left" w:pos="0"/>
        </w:tabs>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ru-RU"/>
        </w:rPr>
        <w:t>Дейнеко Владимир Владимирович</w:t>
      </w:r>
      <w:r>
        <w:rPr>
          <w:rFonts w:hint="default" w:ascii="Times New Roman" w:hAnsi="Times New Roman" w:cs="Times New Roman"/>
          <w:color w:val="auto"/>
          <w:sz w:val="28"/>
          <w:szCs w:val="28"/>
        </w:rPr>
        <w:t xml:space="preserve"> – председатель ТОС «</w:t>
      </w:r>
      <w:r>
        <w:rPr>
          <w:rFonts w:hint="default" w:ascii="Times New Roman" w:hAnsi="Times New Roman" w:cs="Times New Roman"/>
          <w:color w:val="auto"/>
          <w:sz w:val="28"/>
          <w:szCs w:val="28"/>
          <w:lang w:val="ru-RU"/>
        </w:rPr>
        <w:t>Солнечный</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highlight w:val="none"/>
        </w:rPr>
        <w:t>котор</w:t>
      </w:r>
      <w:r>
        <w:rPr>
          <w:rFonts w:hint="default" w:ascii="Times New Roman" w:hAnsi="Times New Roman" w:cs="Times New Roman"/>
          <w:color w:val="auto"/>
          <w:sz w:val="28"/>
          <w:szCs w:val="28"/>
          <w:highlight w:val="none"/>
          <w:lang w:val="ru-RU"/>
        </w:rPr>
        <w:t xml:space="preserve">ый </w:t>
      </w:r>
      <w:r>
        <w:rPr>
          <w:rFonts w:hint="default" w:ascii="Times New Roman" w:hAnsi="Times New Roman" w:cs="Times New Roman"/>
          <w:color w:val="auto"/>
          <w:sz w:val="28"/>
          <w:szCs w:val="28"/>
          <w:highlight w:val="none"/>
        </w:rPr>
        <w:t>предложил поддержать инициативу о преобразовании в муниципальный округ.</w:t>
      </w:r>
    </w:p>
    <w:p w14:paraId="46CF4963">
      <w:pPr>
        <w:tabs>
          <w:tab w:val="left" w:pos="0"/>
        </w:tabs>
        <w:spacing w:after="0" w:line="24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lang w:val="ru-RU"/>
        </w:rPr>
        <w:t>Кравченко Иван Григорьевич</w:t>
      </w:r>
      <w:r>
        <w:rPr>
          <w:rFonts w:hint="default" w:ascii="Times New Roman" w:hAnsi="Times New Roman" w:cs="Times New Roman"/>
          <w:b/>
          <w:color w:val="auto"/>
          <w:sz w:val="28"/>
          <w:szCs w:val="28"/>
        </w:rPr>
        <w:t xml:space="preserve"> </w:t>
      </w:r>
      <w:r>
        <w:rPr>
          <w:rFonts w:hint="default" w:ascii="Times New Roman" w:hAnsi="Times New Roman" w:cs="Times New Roman"/>
          <w:b w:val="0"/>
          <w:bCs w:val="0"/>
          <w:color w:val="auto"/>
          <w:sz w:val="28"/>
          <w:szCs w:val="28"/>
        </w:rPr>
        <w:t xml:space="preserve">– глава администрации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Times New Roman" w:cs="Times New Roman"/>
          <w:bCs/>
          <w:color w:val="auto"/>
          <w:sz w:val="28"/>
          <w:szCs w:val="28"/>
          <w:lang w:val="en-US" w:eastAsia="ru-RU"/>
        </w:rPr>
        <w:t xml:space="preserve"> </w:t>
      </w:r>
      <w:r>
        <w:rPr>
          <w:rFonts w:hint="default" w:ascii="Times New Roman" w:hAnsi="Times New Roman" w:cs="Times New Roman"/>
          <w:b w:val="0"/>
          <w:bCs w:val="0"/>
          <w:color w:val="auto"/>
          <w:sz w:val="28"/>
          <w:szCs w:val="28"/>
        </w:rPr>
        <w:t>сельского поселения</w:t>
      </w:r>
      <w:r>
        <w:rPr>
          <w:rFonts w:hint="default" w:ascii="Times New Roman" w:hAnsi="Times New Roman" w:eastAsia="Calibri" w:cs="Times New Roman"/>
          <w:b w:val="0"/>
          <w:bCs w:val="0"/>
          <w:color w:val="auto"/>
          <w:sz w:val="28"/>
          <w:szCs w:val="28"/>
          <w:lang w:eastAsia="en-US"/>
        </w:rPr>
        <w:t xml:space="preserve"> </w:t>
      </w:r>
      <w:r>
        <w:rPr>
          <w:rFonts w:hint="default" w:ascii="Times New Roman" w:hAnsi="Times New Roman" w:eastAsia="Calibri" w:cs="Times New Roman"/>
          <w:color w:val="auto"/>
          <w:sz w:val="28"/>
          <w:szCs w:val="28"/>
          <w:lang w:eastAsia="en-US"/>
        </w:rPr>
        <w:t>с и</w:t>
      </w:r>
      <w:r>
        <w:rPr>
          <w:rFonts w:hint="default" w:ascii="Times New Roman" w:hAnsi="Times New Roman" w:cs="Times New Roman"/>
          <w:bCs/>
          <w:color w:val="auto"/>
          <w:sz w:val="28"/>
          <w:szCs w:val="28"/>
        </w:rPr>
        <w:t xml:space="preserve">нформацией об </w:t>
      </w:r>
      <w:r>
        <w:rPr>
          <w:rFonts w:hint="default" w:ascii="Times New Roman" w:hAnsi="Times New Roman" w:cs="Times New Roman"/>
          <w:color w:val="auto"/>
          <w:sz w:val="28"/>
          <w:szCs w:val="28"/>
        </w:rPr>
        <w:t>образовании единого муниципального округа и формировании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софинансирования из областного и федерального бюджетов), требующих больших финансовых ресурсов. В результате создания единого муниципального округа сохранятся все льготы для жителей сельских территорий (сельских населенных пунктов). Работа административного аппарата станет более чёткой.</w:t>
      </w:r>
    </w:p>
    <w:p w14:paraId="3BFD2C21">
      <w:pPr>
        <w:tabs>
          <w:tab w:val="left" w:pos="0"/>
        </w:tabs>
        <w:spacing w:after="0" w:line="240" w:lineRule="auto"/>
        <w:jc w:val="both"/>
        <w:rPr>
          <w:rFonts w:hint="default" w:ascii="Times New Roman" w:hAnsi="Times New Roman" w:cs="Times New Roman"/>
          <w:color w:val="auto"/>
          <w:sz w:val="28"/>
          <w:szCs w:val="28"/>
        </w:rPr>
      </w:pPr>
    </w:p>
    <w:p w14:paraId="2CACD67C">
      <w:pPr>
        <w:tabs>
          <w:tab w:val="left" w:pos="3636"/>
        </w:tabs>
        <w:spacing w:after="0" w:line="20" w:lineRule="atLeast"/>
        <w:jc w:val="both"/>
        <w:rPr>
          <w:rFonts w:hint="default" w:ascii="Times New Roman" w:hAnsi="Times New Roman" w:cs="Times New Roman"/>
          <w:color w:val="auto"/>
          <w:sz w:val="28"/>
          <w:szCs w:val="28"/>
          <w:highlight w:val="none"/>
        </w:rPr>
      </w:pPr>
      <w:r>
        <w:rPr>
          <w:rFonts w:hint="default" w:ascii="Times New Roman" w:hAnsi="Times New Roman" w:eastAsia="Times New Roman" w:cs="Times New Roman"/>
          <w:color w:val="auto"/>
          <w:sz w:val="28"/>
          <w:szCs w:val="28"/>
          <w:lang w:eastAsia="ru-RU"/>
        </w:rPr>
        <w:t>Председательствующий указал, что по результатам публичных слушаний решение принимается открытым голосованием. Решение по вопросам, обсуждаемым на публичных слушаниях, считаются</w:t>
      </w:r>
      <w:r>
        <w:rPr>
          <w:rFonts w:hint="default" w:ascii="Times New Roman" w:hAnsi="Times New Roman" w:eastAsia="Times New Roman" w:cs="Times New Roman"/>
          <w:color w:val="auto"/>
          <w:sz w:val="28"/>
          <w:szCs w:val="28"/>
        </w:rPr>
        <w:t xml:space="preserve"> </w:t>
      </w:r>
      <w:r>
        <w:rPr>
          <w:rFonts w:hint="default" w:ascii="Times New Roman" w:hAnsi="Times New Roman" w:eastAsia="Times New Roman" w:cs="Times New Roman"/>
          <w:color w:val="auto"/>
          <w:sz w:val="28"/>
          <w:szCs w:val="28"/>
          <w:lang w:eastAsia="ru-RU"/>
        </w:rPr>
        <w:t>принятыми, если за него проголосовало большинство участников публичных слушаний.</w:t>
      </w:r>
    </w:p>
    <w:p w14:paraId="12BCD5DA">
      <w:pPr>
        <w:tabs>
          <w:tab w:val="left" w:pos="3636"/>
        </w:tabs>
        <w:spacing w:after="0" w:line="20" w:lineRule="atLeast"/>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eastAsia="ru-RU"/>
        </w:rPr>
        <w:t>Результаты публичных слушаний оформляются в виде итогового документа публичных слушаний (решение собрания участников).</w:t>
      </w:r>
      <w:r>
        <w:rPr>
          <w:rFonts w:hint="default" w:ascii="Times New Roman" w:hAnsi="Times New Roman" w:eastAsia="Times New Roman" w:cs="Times New Roman"/>
          <w:color w:val="auto"/>
          <w:sz w:val="28"/>
          <w:szCs w:val="28"/>
          <w:lang w:val="en-US" w:eastAsia="ru-RU"/>
        </w:rPr>
        <w:t xml:space="preserve"> </w:t>
      </w:r>
      <w:r>
        <w:rPr>
          <w:rFonts w:hint="default" w:ascii="Times New Roman" w:hAnsi="Times New Roman" w:eastAsia="Times New Roman" w:cs="Times New Roman"/>
          <w:color w:val="auto"/>
          <w:sz w:val="28"/>
          <w:szCs w:val="28"/>
          <w:lang w:eastAsia="ru-RU"/>
        </w:rPr>
        <w:t>Итоговый документ  подписывается Председательствующим и секретарем.</w:t>
      </w:r>
    </w:p>
    <w:p w14:paraId="300E7FEB">
      <w:pPr>
        <w:tabs>
          <w:tab w:val="left" w:pos="3636"/>
        </w:tabs>
        <w:spacing w:after="0" w:line="20" w:lineRule="atLeast"/>
        <w:jc w:val="both"/>
        <w:rPr>
          <w:rFonts w:hint="default" w:ascii="Times New Roman" w:hAnsi="Times New Roman" w:cs="Times New Roman"/>
          <w:color w:val="auto"/>
          <w:sz w:val="28"/>
          <w:szCs w:val="28"/>
          <w:highlight w:val="none"/>
        </w:rPr>
      </w:pPr>
      <w:r>
        <w:rPr>
          <w:rFonts w:hint="default" w:ascii="Times New Roman" w:hAnsi="Times New Roman" w:eastAsia="Times New Roman" w:cs="Times New Roman"/>
          <w:color w:val="auto"/>
          <w:sz w:val="28"/>
          <w:szCs w:val="28"/>
          <w:lang w:eastAsia="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w:t>
      </w:r>
      <w:r>
        <w:rPr>
          <w:rFonts w:hint="default" w:ascii="Times New Roman" w:hAnsi="Times New Roman" w:cs="Times New Roman"/>
          <w:color w:val="auto"/>
          <w:sz w:val="28"/>
          <w:szCs w:val="28"/>
        </w:rPr>
        <w:t xml:space="preserve"> </w:t>
      </w:r>
      <w:r>
        <w:rPr>
          <w:rFonts w:hint="default" w:ascii="Times New Roman" w:hAnsi="Times New Roman" w:eastAsia="Times New Roman" w:cs="Times New Roman"/>
          <w:color w:val="auto"/>
          <w:sz w:val="28"/>
          <w:szCs w:val="28"/>
          <w:lang w:eastAsia="ru-RU"/>
        </w:rPr>
        <w:t>именно:</w:t>
      </w:r>
    </w:p>
    <w:p w14:paraId="48FCCF2E">
      <w:pPr>
        <w:spacing w:after="0" w:line="240" w:lineRule="auto"/>
        <w:ind w:firstLine="709"/>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eastAsia="ru-RU"/>
        </w:rPr>
        <w:t>1. Поддержать инициативу Муниципального совета Белгородского района о преобразовании</w:t>
      </w:r>
      <w:r>
        <w:rPr>
          <w:rFonts w:hint="default" w:ascii="Times New Roman" w:hAnsi="Times New Roman" w:eastAsia="Times New Roman" w:cs="Times New Roman"/>
          <w:color w:val="auto"/>
          <w:sz w:val="28"/>
          <w:szCs w:val="28"/>
        </w:rPr>
        <w:t xml:space="preserve">: </w:t>
      </w:r>
      <w:r>
        <w:rPr>
          <w:rFonts w:hint="default" w:ascii="Times New Roman" w:hAnsi="Times New Roman" w:cs="Times New Roman"/>
          <w:color w:val="auto"/>
          <w:sz w:val="28"/>
          <w:szCs w:val="28"/>
        </w:rPr>
        <w:t xml:space="preserve">Беловского сельского поселения, </w:t>
      </w:r>
      <w:bookmarkStart w:id="0" w:name="undefined"/>
      <w:r>
        <w:rPr>
          <w:rFonts w:hint="default" w:ascii="Times New Roman" w:hAnsi="Times New Roman" w:cs="Times New Roman"/>
          <w:color w:val="auto"/>
          <w:sz w:val="28"/>
          <w:szCs w:val="28"/>
        </w:rPr>
        <w:t xml:space="preserve">Беломестненского сельского поселения, Бессоновского сельского поселения, Веселолопанского сельского поселения, Головинского сельского поселения,  Дубовского сельского поселения,  Ериковского сельского поселения,  Журавлевского сельского поселения, Комсомольского сельского поселения,  Краснооктябрьского сельского поселения, Крутологского сельского поседения,  Майского сельского поселения, Малиновского сельского поселения,  Никольского сельского поселения, Новосадовского сельского поселения,  Пушкарского сельского поселения, Стрелецкого сельского поселения,  Тавровского сельского поселения,  Хохловского сельского поселения,  Щетиновского сельского поселения, Яснозоренского сельского поселения,  городского поселения «Поселок Октябрьский», </w:t>
      </w:r>
      <w:bookmarkEnd w:id="0"/>
      <w:r>
        <w:rPr>
          <w:rFonts w:hint="default" w:ascii="Times New Roman" w:hAnsi="Times New Roman" w:cs="Times New Roman"/>
          <w:color w:val="auto"/>
          <w:sz w:val="28"/>
          <w:szCs w:val="28"/>
        </w:rPr>
        <w:t xml:space="preserve">городского поселения «Поселок Разумное», городского поселения «Поселок Северный», </w:t>
      </w:r>
      <w:r>
        <w:rPr>
          <w:rFonts w:hint="default" w:ascii="Times New Roman" w:hAnsi="Times New Roman" w:eastAsia="Times New Roman" w:cs="Times New Roman"/>
          <w:color w:val="auto"/>
          <w:sz w:val="28"/>
          <w:szCs w:val="28"/>
          <w:lang w:eastAsia="ru-RU"/>
        </w:rPr>
        <w:t>входящих в состав муниципального района «Белгородский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14:paraId="5ADD7CE5">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lang w:eastAsia="ru-RU"/>
        </w:rPr>
        <w:t xml:space="preserve">2. </w:t>
      </w:r>
      <w:r>
        <w:rPr>
          <w:rFonts w:hint="default" w:ascii="Times New Roman" w:hAnsi="Times New Roman" w:eastAsia="Arial" w:cs="Times New Roman"/>
          <w:color w:val="auto"/>
          <w:sz w:val="28"/>
          <w:szCs w:val="28"/>
          <w:lang w:eastAsia="ru-RU"/>
        </w:rPr>
        <w:t xml:space="preserve">Рекомендовать депутатам земского собрания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Times New Roman" w:cs="Times New Roman"/>
          <w:bCs/>
          <w:color w:val="auto"/>
          <w:sz w:val="28"/>
          <w:szCs w:val="28"/>
          <w:lang w:val="en-US" w:eastAsia="ru-RU"/>
        </w:rPr>
        <w:t xml:space="preserve"> </w:t>
      </w:r>
      <w:r>
        <w:rPr>
          <w:rFonts w:hint="default" w:ascii="Times New Roman" w:hAnsi="Times New Roman" w:eastAsia="Arial" w:cs="Times New Roman"/>
          <w:color w:val="auto"/>
          <w:sz w:val="28"/>
          <w:szCs w:val="28"/>
          <w:lang w:eastAsia="ru-RU"/>
        </w:rPr>
        <w:t>сельского поселения муниципального района «Белгородский район» Белгородской области выразить согласие населения на преобразование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статусом муниципального округа.</w:t>
      </w:r>
    </w:p>
    <w:p w14:paraId="355A861B">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jc w:val="both"/>
        <w:rPr>
          <w:rFonts w:hint="default" w:ascii="Times New Roman" w:hAnsi="Times New Roman" w:cs="Times New Roman"/>
          <w:color w:val="auto"/>
          <w:sz w:val="28"/>
          <w:szCs w:val="28"/>
        </w:rPr>
      </w:pPr>
      <w:r>
        <w:rPr>
          <w:rFonts w:hint="default" w:ascii="Times New Roman" w:hAnsi="Times New Roman" w:eastAsia="Arial" w:cs="Times New Roman"/>
          <w:color w:val="auto"/>
          <w:sz w:val="28"/>
          <w:szCs w:val="28"/>
          <w:lang w:eastAsia="ru-RU"/>
        </w:rPr>
        <w:t xml:space="preserve">3. Направить настоящее заключение о результатах публичных слушаний по вопросу «О преобразовании всех поселений, входящих в состав муниципального района «Белгородский район» Белгородской области, путём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Arial" w:cs="Times New Roman"/>
          <w:color w:val="auto"/>
          <w:sz w:val="28"/>
          <w:szCs w:val="28"/>
          <w:lang w:eastAsia="ru-RU"/>
        </w:rPr>
        <w:t xml:space="preserve"> сельского поселения муниципального района «Белгородский район» Белгородской области.</w:t>
      </w:r>
    </w:p>
    <w:p w14:paraId="4A5E9ECC">
      <w:pPr>
        <w:pBdr>
          <w:top w:val="none" w:color="000000" w:sz="0" w:space="0"/>
          <w:left w:val="none" w:color="000000" w:sz="0" w:space="0"/>
          <w:bottom w:val="none" w:color="000000" w:sz="0" w:space="0"/>
          <w:right w:val="none" w:color="000000" w:sz="0" w:space="0"/>
        </w:pBdr>
        <w:shd w:val="clear" w:color="FFFFFF" w:fill="FFFFFF"/>
        <w:spacing w:after="0" w:line="240" w:lineRule="auto"/>
        <w:ind w:firstLine="709"/>
        <w:jc w:val="both"/>
        <w:rPr>
          <w:rFonts w:hint="default" w:ascii="Times New Roman" w:hAnsi="Times New Roman" w:cs="Times New Roman"/>
          <w:color w:val="auto"/>
          <w:sz w:val="28"/>
          <w:szCs w:val="28"/>
          <w:highlight w:val="darkYellow"/>
        </w:rPr>
      </w:pPr>
      <w:r>
        <w:rPr>
          <w:rFonts w:hint="default" w:ascii="Times New Roman" w:hAnsi="Times New Roman" w:eastAsia="Arial" w:cs="Times New Roman"/>
          <w:color w:val="auto"/>
          <w:sz w:val="28"/>
          <w:szCs w:val="28"/>
          <w:lang w:eastAsia="ru-RU"/>
        </w:rPr>
        <w:t xml:space="preserve">4. Опубликовать настоящее  заключение </w:t>
      </w:r>
      <w:r>
        <w:rPr>
          <w:rFonts w:hint="default" w:ascii="Times New Roman" w:hAnsi="Times New Roman" w:cs="Times New Roman"/>
          <w:color w:val="auto"/>
          <w:sz w:val="28"/>
          <w:szCs w:val="28"/>
        </w:rPr>
        <w:t xml:space="preserve">в сетевом издании «Знамя31.ру» (znamya31.ru) и разместить на официальном сайте органов местного самоуправления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cs="Times New Roman"/>
          <w:color w:val="auto"/>
          <w:sz w:val="28"/>
          <w:szCs w:val="28"/>
        </w:rPr>
        <w:t xml:space="preserve"> поселения муниципального района «Белгородский район» Белгородской области</w:t>
      </w:r>
      <w:r>
        <w:rPr>
          <w:rFonts w:hint="default" w:ascii="Times New Roman" w:hAnsi="Times New Roman" w:eastAsia="Arial" w:cs="Times New Roman"/>
          <w:color w:val="auto"/>
          <w:sz w:val="28"/>
          <w:szCs w:val="28"/>
          <w:lang w:eastAsia="ru-RU"/>
        </w:rPr>
        <w:t xml:space="preserve"> в порядке, предусмотренном Уставом </w:t>
      </w:r>
      <w:r>
        <w:rPr>
          <w:rFonts w:hint="default" w:ascii="Times New Roman" w:hAnsi="Times New Roman" w:eastAsia="Times New Roman" w:cs="Times New Roman"/>
          <w:bCs/>
          <w:color w:val="auto"/>
          <w:sz w:val="28"/>
          <w:szCs w:val="28"/>
          <w:lang w:eastAsia="ru-RU"/>
        </w:rPr>
        <w:t>Краснооктябрьского</w:t>
      </w:r>
      <w:r>
        <w:rPr>
          <w:rFonts w:hint="default" w:ascii="Times New Roman" w:hAnsi="Times New Roman" w:eastAsia="Arial" w:cs="Times New Roman"/>
          <w:color w:val="auto"/>
          <w:sz w:val="28"/>
          <w:szCs w:val="28"/>
          <w:lang w:eastAsia="ru-RU"/>
        </w:rPr>
        <w:t xml:space="preserve"> сельского поселения муниципального района «Белгородский район» Белгородской области.</w:t>
      </w:r>
    </w:p>
    <w:p w14:paraId="3AAAFD7A">
      <w:pPr>
        <w:tabs>
          <w:tab w:val="left" w:pos="3636"/>
        </w:tabs>
        <w:spacing w:after="0" w:line="20" w:lineRule="atLeast"/>
        <w:ind w:firstLine="709"/>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u w:val="single"/>
          <w:lang w:eastAsia="ru-RU"/>
        </w:rPr>
        <w:t>Итоги голосования по вопросу:</w:t>
      </w:r>
      <w:r>
        <w:rPr>
          <w:rFonts w:hint="default" w:ascii="Times New Roman" w:hAnsi="Times New Roman" w:cs="Times New Roman"/>
          <w:color w:val="auto"/>
          <w:sz w:val="28"/>
          <w:szCs w:val="28"/>
        </w:rPr>
        <w:t xml:space="preserve"> о поддержке инициативы Муниципального совета Белгородского района о </w:t>
      </w:r>
      <w:r>
        <w:rPr>
          <w:rFonts w:hint="default" w:ascii="Times New Roman" w:hAnsi="Times New Roman" w:eastAsia="Times New Roman" w:cs="Times New Roman"/>
          <w:color w:val="auto"/>
          <w:sz w:val="28"/>
          <w:szCs w:val="28"/>
          <w:lang w:eastAsia="ru-RU"/>
        </w:rPr>
        <w:t xml:space="preserve">преобразовании всех поселений, входящих в состав муниципального района «Белгородский район» Белгородской области, путем объединения и наделении вновь образованного муниципального образования </w:t>
      </w:r>
      <w:r>
        <w:rPr>
          <w:rFonts w:hint="default" w:ascii="Times New Roman" w:hAnsi="Times New Roman" w:eastAsia="Calibri" w:cs="Times New Roman"/>
          <w:b w:val="0"/>
          <w:bCs w:val="0"/>
          <w:color w:val="auto"/>
          <w:sz w:val="28"/>
          <w:szCs w:val="28"/>
        </w:rPr>
        <w:t>статусом муниципального округа</w:t>
      </w:r>
      <w:r>
        <w:rPr>
          <w:rFonts w:hint="default" w:ascii="Times New Roman" w:hAnsi="Times New Roman" w:eastAsia="Times New Roman" w:cs="Times New Roman"/>
          <w:b w:val="0"/>
          <w:bCs w:val="0"/>
          <w:color w:val="auto"/>
          <w:sz w:val="28"/>
          <w:szCs w:val="28"/>
          <w:lang w:eastAsia="ru-RU"/>
        </w:rPr>
        <w:t>:</w:t>
      </w:r>
    </w:p>
    <w:p w14:paraId="2AD750F5">
      <w:pPr>
        <w:tabs>
          <w:tab w:val="left" w:pos="3636"/>
        </w:tabs>
        <w:spacing w:after="0" w:line="20" w:lineRule="atLeast"/>
        <w:ind w:firstLine="709"/>
        <w:jc w:val="both"/>
        <w:rPr>
          <w:rFonts w:hint="default" w:ascii="Times New Roman" w:hAnsi="Times New Roman" w:cs="Times New Roman"/>
          <w:color w:val="auto"/>
          <w:sz w:val="28"/>
          <w:szCs w:val="28"/>
          <w:highlight w:val="none"/>
        </w:rPr>
      </w:pPr>
      <w:r>
        <w:rPr>
          <w:rFonts w:hint="default" w:ascii="Times New Roman" w:hAnsi="Times New Roman" w:cs="Times New Roman"/>
          <w:b/>
          <w:color w:val="auto"/>
          <w:sz w:val="28"/>
          <w:szCs w:val="28"/>
        </w:rPr>
        <w:t>Голосовали:</w:t>
      </w:r>
      <w:r>
        <w:rPr>
          <w:rFonts w:hint="default" w:ascii="Times New Roman" w:hAnsi="Times New Roman" w:eastAsia="Times New Roman" w:cs="Times New Roman"/>
          <w:b/>
          <w:bCs/>
          <w:color w:val="auto"/>
          <w:sz w:val="28"/>
          <w:szCs w:val="28"/>
          <w:lang w:eastAsia="ru-RU"/>
        </w:rPr>
        <w:t xml:space="preserve"> </w:t>
      </w:r>
      <w:r>
        <w:rPr>
          <w:rFonts w:hint="default" w:ascii="Times New Roman" w:hAnsi="Times New Roman" w:eastAsia="Times New Roman" w:cs="Times New Roman"/>
          <w:b w:val="0"/>
          <w:bCs w:val="0"/>
          <w:color w:val="auto"/>
          <w:sz w:val="28"/>
          <w:szCs w:val="28"/>
          <w:lang w:eastAsia="ru-RU"/>
        </w:rPr>
        <w:t xml:space="preserve">За </w:t>
      </w:r>
      <w:r>
        <w:rPr>
          <w:rFonts w:hint="default" w:ascii="Times New Roman" w:hAnsi="Times New Roman" w:eastAsia="Times New Roman" w:cs="Times New Roman"/>
          <w:b w:val="0"/>
          <w:bCs w:val="0"/>
          <w:color w:val="auto"/>
          <w:sz w:val="28"/>
          <w:szCs w:val="28"/>
          <w:lang w:val="en-US" w:eastAsia="ru-RU"/>
        </w:rPr>
        <w:t xml:space="preserve"> </w:t>
      </w:r>
      <w:r>
        <w:rPr>
          <w:rFonts w:hint="default" w:ascii="Times New Roman" w:hAnsi="Times New Roman" w:eastAsia="Times New Roman" w:cs="Times New Roman"/>
          <w:b/>
          <w:bCs/>
          <w:color w:val="auto"/>
          <w:sz w:val="28"/>
          <w:szCs w:val="28"/>
          <w:u w:val="single"/>
          <w:lang w:val="en-US" w:eastAsia="ru-RU"/>
        </w:rPr>
        <w:t>16</w:t>
      </w:r>
      <w:r>
        <w:rPr>
          <w:rFonts w:hint="default" w:ascii="Times New Roman" w:hAnsi="Times New Roman" w:eastAsia="Times New Roman" w:cs="Times New Roman"/>
          <w:b w:val="0"/>
          <w:bCs w:val="0"/>
          <w:color w:val="auto"/>
          <w:sz w:val="28"/>
          <w:szCs w:val="28"/>
          <w:u w:val="single"/>
          <w:lang w:eastAsia="ru-RU"/>
        </w:rPr>
        <w:t xml:space="preserve"> </w:t>
      </w:r>
      <w:r>
        <w:rPr>
          <w:rFonts w:hint="default" w:ascii="Times New Roman" w:hAnsi="Times New Roman" w:eastAsia="Times New Roman" w:cs="Times New Roman"/>
          <w:b w:val="0"/>
          <w:bCs w:val="0"/>
          <w:color w:val="auto"/>
          <w:sz w:val="28"/>
          <w:szCs w:val="28"/>
          <w:lang w:eastAsia="ru-RU"/>
        </w:rPr>
        <w:t xml:space="preserve"> Против</w:t>
      </w:r>
      <w:r>
        <w:rPr>
          <w:rFonts w:hint="default" w:ascii="Times New Roman" w:hAnsi="Times New Roman" w:eastAsia="Times New Roman" w:cs="Times New Roman"/>
          <w:b w:val="0"/>
          <w:bCs w:val="0"/>
          <w:color w:val="auto"/>
          <w:sz w:val="28"/>
          <w:szCs w:val="28"/>
          <w:lang w:val="en-US" w:eastAsia="ru-RU"/>
        </w:rPr>
        <w:t xml:space="preserve"> нет </w:t>
      </w:r>
      <w:r>
        <w:rPr>
          <w:rFonts w:hint="default" w:ascii="Times New Roman" w:hAnsi="Times New Roman" w:cs="Times New Roman"/>
          <w:b w:val="0"/>
          <w:bCs w:val="0"/>
          <w:color w:val="auto"/>
          <w:sz w:val="28"/>
          <w:szCs w:val="28"/>
        </w:rPr>
        <w:t xml:space="preserve"> </w:t>
      </w:r>
      <w:r>
        <w:rPr>
          <w:rFonts w:hint="default" w:ascii="Times New Roman" w:hAnsi="Times New Roman" w:eastAsia="Times New Roman" w:cs="Times New Roman"/>
          <w:b w:val="0"/>
          <w:bCs w:val="0"/>
          <w:color w:val="auto"/>
          <w:sz w:val="28"/>
          <w:szCs w:val="28"/>
          <w:lang w:eastAsia="ru-RU"/>
        </w:rPr>
        <w:t>Воздержались</w:t>
      </w:r>
      <w:r>
        <w:rPr>
          <w:rFonts w:hint="default" w:ascii="Times New Roman" w:hAnsi="Times New Roman" w:eastAsia="Times New Roman" w:cs="Times New Roman"/>
          <w:color w:val="auto"/>
          <w:sz w:val="28"/>
          <w:szCs w:val="28"/>
          <w:lang w:eastAsia="ru-RU"/>
        </w:rPr>
        <w:t xml:space="preserve"> нет</w:t>
      </w:r>
    </w:p>
    <w:p w14:paraId="7ADB7608">
      <w:pPr>
        <w:tabs>
          <w:tab w:val="left" w:pos="3636"/>
        </w:tabs>
        <w:spacing w:after="0" w:line="20" w:lineRule="atLeast"/>
        <w:ind w:firstLine="709"/>
        <w:jc w:val="both"/>
        <w:rPr>
          <w:rFonts w:hint="default" w:ascii="Times New Roman" w:hAnsi="Times New Roman" w:eastAsia="Times New Roman" w:cs="Times New Roman"/>
          <w:color w:val="auto"/>
          <w:sz w:val="28"/>
          <w:szCs w:val="28"/>
        </w:rPr>
      </w:pPr>
      <w:bookmarkStart w:id="1" w:name="_GoBack"/>
      <w:bookmarkEnd w:id="1"/>
    </w:p>
    <w:p w14:paraId="2D2C871C">
      <w:pPr>
        <w:spacing w:after="0" w:line="240" w:lineRule="auto"/>
        <w:ind w:firstLine="540"/>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w:t>
      </w:r>
      <w:r>
        <w:rPr>
          <w:rFonts w:hint="default" w:ascii="Times New Roman" w:hAnsi="Times New Roman" w:cs="Times New Roman"/>
          <w:b w:val="0"/>
          <w:bCs w:val="0"/>
          <w:color w:val="auto"/>
          <w:sz w:val="28"/>
          <w:szCs w:val="28"/>
        </w:rPr>
        <w:t>Публичные слушания завершить, признать состоявшимися.</w:t>
      </w:r>
    </w:p>
    <w:p w14:paraId="31279337">
      <w:pPr>
        <w:spacing w:after="0" w:line="240" w:lineRule="auto"/>
        <w:ind w:firstLine="540"/>
        <w:jc w:val="both"/>
        <w:rPr>
          <w:rFonts w:hint="default" w:ascii="Times New Roman" w:hAnsi="Times New Roman" w:cs="Times New Roman"/>
          <w:color w:val="auto"/>
          <w:sz w:val="28"/>
          <w:szCs w:val="28"/>
          <w:highlight w:val="none"/>
          <w:lang w:val="ru-RU"/>
        </w:rPr>
      </w:pPr>
      <w:r>
        <w:rPr>
          <w:rFonts w:hint="default" w:ascii="Times New Roman" w:hAnsi="Times New Roman" w:cs="Times New Roman"/>
          <w:color w:val="auto"/>
          <w:sz w:val="28"/>
          <w:szCs w:val="28"/>
        </w:rPr>
        <w:t xml:space="preserve">Подсчет голосов вел секретарь оргкомитета </w:t>
      </w:r>
      <w:r>
        <w:rPr>
          <w:rFonts w:hint="default" w:ascii="Times New Roman" w:hAnsi="Times New Roman" w:cs="Times New Roman"/>
          <w:color w:val="auto"/>
          <w:sz w:val="28"/>
          <w:szCs w:val="28"/>
          <w:lang w:val="ru-RU"/>
        </w:rPr>
        <w:t>Л.В.Смыкалова</w:t>
      </w:r>
    </w:p>
    <w:p w14:paraId="6D270CBD">
      <w:pPr>
        <w:tabs>
          <w:tab w:val="left" w:pos="3636"/>
        </w:tabs>
        <w:spacing w:after="0" w:line="20" w:lineRule="atLeast"/>
        <w:ind w:firstLine="709"/>
        <w:jc w:val="both"/>
        <w:rPr>
          <w:rFonts w:hint="default" w:ascii="Times New Roman" w:hAnsi="Times New Roman" w:eastAsia="Times New Roman" w:cs="Times New Roman"/>
          <w:color w:val="auto"/>
          <w:sz w:val="28"/>
          <w:szCs w:val="28"/>
          <w:lang w:eastAsia="ru-RU"/>
        </w:rPr>
      </w:pPr>
    </w:p>
    <w:p w14:paraId="3B1BF38E">
      <w:pPr>
        <w:spacing w:line="240" w:lineRule="auto"/>
        <w:ind w:left="0" w:right="0" w:firstLine="0"/>
        <w:contextualSpacing/>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Председательствующий</w:t>
      </w:r>
    </w:p>
    <w:p w14:paraId="0A7EE7B1">
      <w:pPr>
        <w:spacing w:line="240" w:lineRule="auto"/>
        <w:ind w:left="0" w:right="0" w:firstLine="0"/>
        <w:contextualSpacing/>
        <w:jc w:val="left"/>
        <w:rPr>
          <w:rFonts w:hint="default" w:ascii="Times New Roman" w:hAnsi="Times New Roman" w:cs="Times New Roman"/>
          <w:color w:val="auto"/>
          <w:sz w:val="28"/>
          <w:szCs w:val="28"/>
          <w:lang w:val="ru-RU"/>
        </w:rPr>
      </w:pPr>
      <w:r>
        <w:rPr>
          <w:rFonts w:hint="default" w:ascii="Times New Roman" w:hAnsi="Times New Roman" w:cs="Times New Roman"/>
          <w:b/>
          <w:bCs/>
          <w:color w:val="auto"/>
          <w:sz w:val="28"/>
          <w:szCs w:val="28"/>
        </w:rPr>
        <w:t xml:space="preserve">на публичных слушаниях                                                         </w:t>
      </w:r>
      <w:r>
        <w:rPr>
          <w:rFonts w:hint="default" w:ascii="Times New Roman" w:hAnsi="Times New Roman" w:cs="Times New Roman"/>
          <w:b/>
          <w:bCs/>
          <w:color w:val="auto"/>
          <w:sz w:val="28"/>
          <w:szCs w:val="28"/>
          <w:lang w:val="ru-RU"/>
        </w:rPr>
        <w:t>Е.</w:t>
      </w:r>
      <w:r>
        <w:rPr>
          <w:rFonts w:hint="default" w:ascii="Times New Roman" w:hAnsi="Times New Roman" w:cs="Times New Roman"/>
          <w:b/>
          <w:bCs/>
          <w:color w:val="auto"/>
          <w:sz w:val="28"/>
          <w:szCs w:val="28"/>
        </w:rPr>
        <w:t xml:space="preserve">В. </w:t>
      </w:r>
      <w:r>
        <w:rPr>
          <w:rFonts w:hint="default" w:ascii="Times New Roman" w:hAnsi="Times New Roman" w:cs="Times New Roman"/>
          <w:b/>
          <w:bCs/>
          <w:color w:val="auto"/>
          <w:sz w:val="28"/>
          <w:szCs w:val="28"/>
          <w:lang w:val="ru-RU"/>
        </w:rPr>
        <w:t>Лященко</w:t>
      </w:r>
    </w:p>
    <w:p w14:paraId="02C4DF9F">
      <w:pPr>
        <w:spacing w:after="0" w:line="240" w:lineRule="auto"/>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highlight w:val="none"/>
        </w:rPr>
        <w:t xml:space="preserve">   </w:t>
      </w:r>
    </w:p>
    <w:p w14:paraId="17DB69CA">
      <w:pPr>
        <w:spacing w:after="0" w:line="240" w:lineRule="auto"/>
        <w:jc w:val="both"/>
        <w:rPr>
          <w:rFonts w:hint="default" w:ascii="Times New Roman" w:hAnsi="Times New Roman" w:cs="Times New Roman"/>
          <w:color w:val="auto"/>
          <w:sz w:val="28"/>
          <w:szCs w:val="28"/>
        </w:rPr>
      </w:pPr>
    </w:p>
    <w:p w14:paraId="6D425213">
      <w:pPr>
        <w:spacing w:after="0" w:line="240" w:lineRule="auto"/>
        <w:jc w:val="left"/>
        <w:rPr>
          <w:rFonts w:hint="default" w:ascii="Times New Roman" w:hAnsi="Times New Roman" w:cs="Times New Roman"/>
          <w:color w:val="auto"/>
          <w:sz w:val="28"/>
          <w:szCs w:val="28"/>
          <w:lang w:val="ru-RU"/>
        </w:rPr>
      </w:pPr>
      <w:r>
        <w:rPr>
          <w:rFonts w:hint="default" w:ascii="Times New Roman" w:hAnsi="Times New Roman" w:cs="Times New Roman"/>
          <w:b/>
          <w:color w:val="auto"/>
          <w:sz w:val="28"/>
          <w:szCs w:val="28"/>
          <w:highlight w:val="none"/>
        </w:rPr>
        <w:t xml:space="preserve">Секретарь публичных слушаниях                                          </w:t>
      </w:r>
      <w:r>
        <w:rPr>
          <w:rFonts w:hint="default" w:ascii="Times New Roman" w:hAnsi="Times New Roman" w:cs="Times New Roman"/>
          <w:b/>
          <w:color w:val="auto"/>
          <w:sz w:val="28"/>
          <w:szCs w:val="28"/>
          <w:highlight w:val="none"/>
          <w:lang w:val="ru-RU"/>
        </w:rPr>
        <w:t>Л</w:t>
      </w:r>
      <w:r>
        <w:rPr>
          <w:rFonts w:hint="default" w:ascii="Times New Roman" w:hAnsi="Times New Roman" w:cs="Times New Roman"/>
          <w:b/>
          <w:color w:val="auto"/>
          <w:sz w:val="28"/>
          <w:szCs w:val="28"/>
          <w:highlight w:val="none"/>
        </w:rPr>
        <w:t>.</w:t>
      </w:r>
      <w:r>
        <w:rPr>
          <w:rFonts w:hint="default" w:ascii="Times New Roman" w:hAnsi="Times New Roman" w:cs="Times New Roman"/>
          <w:b/>
          <w:color w:val="auto"/>
          <w:sz w:val="28"/>
          <w:szCs w:val="28"/>
          <w:highlight w:val="none"/>
          <w:lang w:val="ru-RU"/>
        </w:rPr>
        <w:t>В</w:t>
      </w:r>
      <w:r>
        <w:rPr>
          <w:rFonts w:hint="default" w:ascii="Times New Roman" w:hAnsi="Times New Roman" w:cs="Times New Roman"/>
          <w:b/>
          <w:color w:val="auto"/>
          <w:sz w:val="28"/>
          <w:szCs w:val="28"/>
          <w:highlight w:val="none"/>
        </w:rPr>
        <w:t>.</w:t>
      </w:r>
      <w:r>
        <w:rPr>
          <w:rFonts w:hint="default" w:ascii="Times New Roman" w:hAnsi="Times New Roman" w:cs="Times New Roman"/>
          <w:b/>
          <w:color w:val="auto"/>
          <w:sz w:val="28"/>
          <w:szCs w:val="28"/>
          <w:highlight w:val="none"/>
          <w:lang w:val="ru-RU"/>
        </w:rPr>
        <w:t xml:space="preserve"> Смыкалова</w:t>
      </w:r>
    </w:p>
    <w:p w14:paraId="42C3F7D7">
      <w:pPr>
        <w:spacing w:after="0" w:line="240" w:lineRule="auto"/>
        <w:jc w:val="both"/>
        <w:rPr>
          <w:rFonts w:hint="default" w:ascii="Times New Roman" w:hAnsi="Times New Roman" w:cs="Times New Roman"/>
          <w:b/>
          <w:bCs/>
          <w:color w:val="auto"/>
          <w:sz w:val="28"/>
          <w:szCs w:val="28"/>
          <w:highlight w:val="none"/>
        </w:rPr>
      </w:pPr>
    </w:p>
    <w:p w14:paraId="2104C1D7">
      <w:pPr>
        <w:spacing w:after="0" w:line="240" w:lineRule="auto"/>
        <w:jc w:val="both"/>
        <w:rPr>
          <w:rFonts w:hint="default" w:ascii="Times New Roman" w:hAnsi="Times New Roman" w:cs="Times New Roman"/>
          <w:b/>
          <w:bCs/>
          <w:color w:val="auto"/>
          <w:sz w:val="28"/>
          <w:szCs w:val="28"/>
          <w:highlight w:val="none"/>
        </w:rPr>
      </w:pPr>
    </w:p>
    <w:p w14:paraId="4AADFE33">
      <w:pPr>
        <w:tabs>
          <w:tab w:val="left" w:pos="3636"/>
        </w:tabs>
        <w:spacing w:after="0" w:line="20" w:lineRule="atLeast"/>
        <w:ind w:firstLine="709"/>
        <w:jc w:val="both"/>
        <w:rPr>
          <w:rFonts w:hint="default" w:ascii="Times New Roman" w:hAnsi="Times New Roman" w:eastAsia="Times New Roman" w:cs="Times New Roman"/>
          <w:color w:val="auto"/>
          <w:sz w:val="28"/>
          <w:szCs w:val="28"/>
          <w:lang w:eastAsia="ru-RU"/>
        </w:rPr>
      </w:pPr>
    </w:p>
    <w:p w14:paraId="1D1056AD">
      <w:pPr>
        <w:spacing w:after="0" w:line="240" w:lineRule="auto"/>
        <w:jc w:val="both"/>
        <w:rPr>
          <w:rFonts w:ascii="Times New Roman" w:hAnsi="Times New Roman" w:eastAsia="Arial" w:cs="Times New Roman"/>
          <w:sz w:val="26"/>
          <w:szCs w:val="26"/>
        </w:rPr>
      </w:pPr>
    </w:p>
    <w:p w14:paraId="46A99DD3"/>
    <w:sectPr>
      <w:headerReference r:id="rId5" w:type="default"/>
      <w:pgSz w:w="11906" w:h="16838"/>
      <w:pgMar w:top="567"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196"/>
      <w:docPartObj>
        <w:docPartGallery w:val="autotext"/>
      </w:docPartObj>
    </w:sdtPr>
    <w:sdtContent>
      <w:p w14:paraId="6BC3F1B6">
        <w:pPr>
          <w:pStyle w:val="23"/>
          <w:jc w:val="center"/>
        </w:pPr>
        <w:r>
          <w:fldChar w:fldCharType="begin"/>
        </w:r>
        <w:r>
          <w:instrText xml:space="preserve">PAGE   \* MERGEFORMAT</w:instrText>
        </w:r>
        <w:r>
          <w:fldChar w:fldCharType="separate"/>
        </w:r>
        <w:r>
          <w:t>2</w:t>
        </w:r>
        <w:r>
          <w:fldChar w:fldCharType="end"/>
        </w:r>
      </w:p>
    </w:sdtContent>
  </w:sdt>
  <w:p w14:paraId="7198BEED">
    <w:pPr>
      <w:pStyle w:val="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747D2"/>
    <w:rsid w:val="645B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paragraph" w:styleId="2">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8"/>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unhideWhenUsed/>
    <w:qFormat/>
    <w:uiPriority w:val="99"/>
    <w:rPr>
      <w:color w:val="0563C1" w:themeColor="hyperlink"/>
      <w:u w:val="single"/>
      <w14:textFill>
        <w14:solidFill>
          <w14:schemeClr w14:val="hlink"/>
        </w14:solidFill>
      </w14:textFill>
    </w:rPr>
  </w:style>
  <w:style w:type="paragraph" w:styleId="17">
    <w:name w:val="Balloon Text"/>
    <w:basedOn w:val="1"/>
    <w:link w:val="187"/>
    <w:semiHidden/>
    <w:unhideWhenUsed/>
    <w:qFormat/>
    <w:uiPriority w:val="99"/>
    <w:pPr>
      <w:spacing w:after="0" w:line="240" w:lineRule="auto"/>
    </w:pPr>
    <w:rPr>
      <w:rFonts w:ascii="Segoe UI" w:hAnsi="Segoe UI" w:cs="Segoe UI"/>
      <w:sz w:val="18"/>
      <w:szCs w:val="18"/>
    </w:rPr>
  </w:style>
  <w:style w:type="paragraph" w:styleId="18">
    <w:name w:val="endnote text"/>
    <w:basedOn w:val="1"/>
    <w:link w:val="183"/>
    <w:semiHidden/>
    <w:unhideWhenUsed/>
    <w:qFormat/>
    <w:uiPriority w:val="99"/>
    <w:pPr>
      <w:spacing w:after="0" w:line="240" w:lineRule="auto"/>
    </w:pPr>
    <w:rPr>
      <w:sz w:val="20"/>
    </w:rPr>
  </w:style>
  <w:style w:type="paragraph" w:styleId="19">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0">
    <w:name w:val="annotation text"/>
    <w:basedOn w:val="1"/>
    <w:link w:val="186"/>
    <w:semiHidden/>
    <w:unhideWhenUsed/>
    <w:qFormat/>
    <w:uiPriority w:val="99"/>
    <w:pPr>
      <w:spacing w:after="200" w:line="240" w:lineRule="auto"/>
    </w:pPr>
    <w:rPr>
      <w:sz w:val="20"/>
      <w:szCs w:val="20"/>
    </w:rPr>
  </w:style>
  <w:style w:type="paragraph" w:styleId="21">
    <w:name w:val="footnote text"/>
    <w:basedOn w:val="1"/>
    <w:link w:val="182"/>
    <w:semiHidden/>
    <w:unhideWhenUsed/>
    <w:qFormat/>
    <w:uiPriority w:val="99"/>
    <w:pPr>
      <w:spacing w:after="40" w:line="240" w:lineRule="auto"/>
    </w:pPr>
    <w:rPr>
      <w:sz w:val="18"/>
    </w:rPr>
  </w:style>
  <w:style w:type="paragraph" w:styleId="22">
    <w:name w:val="toc 8"/>
    <w:basedOn w:val="1"/>
    <w:next w:val="1"/>
    <w:unhideWhenUsed/>
    <w:qFormat/>
    <w:uiPriority w:val="39"/>
    <w:pPr>
      <w:spacing w:after="57"/>
      <w:ind w:left="1984" w:right="0" w:firstLine="0"/>
    </w:pPr>
  </w:style>
  <w:style w:type="paragraph" w:styleId="23">
    <w:name w:val="header"/>
    <w:basedOn w:val="1"/>
    <w:link w:val="185"/>
    <w:unhideWhenUsed/>
    <w:qFormat/>
    <w:uiPriority w:val="99"/>
    <w:pPr>
      <w:tabs>
        <w:tab w:val="center" w:pos="4677"/>
        <w:tab w:val="right" w:pos="9355"/>
      </w:tabs>
      <w:spacing w:after="0" w:line="240" w:lineRule="auto"/>
    </w:pPr>
  </w:style>
  <w:style w:type="paragraph" w:styleId="24">
    <w:name w:val="toc 9"/>
    <w:basedOn w:val="1"/>
    <w:next w:val="1"/>
    <w:unhideWhenUsed/>
    <w:qFormat/>
    <w:uiPriority w:val="39"/>
    <w:pPr>
      <w:spacing w:after="57"/>
      <w:ind w:left="2268" w:right="0" w:firstLine="0"/>
    </w:pPr>
  </w:style>
  <w:style w:type="paragraph" w:styleId="25">
    <w:name w:val="toc 7"/>
    <w:basedOn w:val="1"/>
    <w:next w:val="1"/>
    <w:unhideWhenUsed/>
    <w:qFormat/>
    <w:uiPriority w:val="39"/>
    <w:pPr>
      <w:spacing w:after="57"/>
      <w:ind w:left="1701" w:right="0" w:firstLine="0"/>
    </w:pPr>
  </w:style>
  <w:style w:type="paragraph" w:styleId="26">
    <w:name w:val="toc 1"/>
    <w:basedOn w:val="1"/>
    <w:next w:val="1"/>
    <w:unhideWhenUsed/>
    <w:qFormat/>
    <w:uiPriority w:val="39"/>
    <w:pPr>
      <w:spacing w:after="57"/>
      <w:ind w:left="0" w:right="0" w:firstLine="0"/>
    </w:p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3"/>
    <w:basedOn w:val="1"/>
    <w:next w:val="1"/>
    <w:unhideWhenUsed/>
    <w:qFormat/>
    <w:uiPriority w:val="39"/>
    <w:pPr>
      <w:spacing w:after="57"/>
      <w:ind w:left="567" w:right="0" w:firstLine="0"/>
    </w:pPr>
  </w:style>
  <w:style w:type="paragraph" w:styleId="30">
    <w:name w:val="toc 2"/>
    <w:basedOn w:val="1"/>
    <w:next w:val="1"/>
    <w:unhideWhenUsed/>
    <w:qFormat/>
    <w:uiPriority w:val="39"/>
    <w:pPr>
      <w:spacing w:after="57"/>
      <w:ind w:left="283" w:right="0" w:firstLine="0"/>
    </w:pPr>
  </w:style>
  <w:style w:type="paragraph" w:styleId="31">
    <w:name w:val="toc 4"/>
    <w:basedOn w:val="1"/>
    <w:next w:val="1"/>
    <w:unhideWhenUsed/>
    <w:qFormat/>
    <w:uiPriority w:val="39"/>
    <w:pPr>
      <w:spacing w:after="57"/>
      <w:ind w:left="850" w:right="0" w:firstLine="0"/>
    </w:pPr>
  </w:style>
  <w:style w:type="paragraph" w:styleId="32">
    <w:name w:val="toc 5"/>
    <w:basedOn w:val="1"/>
    <w:next w:val="1"/>
    <w:unhideWhenUsed/>
    <w:qFormat/>
    <w:uiPriority w:val="39"/>
    <w:pPr>
      <w:spacing w:after="57"/>
      <w:ind w:left="1134" w:right="0" w:firstLine="0"/>
    </w:pPr>
  </w:style>
  <w:style w:type="paragraph" w:styleId="33">
    <w:name w:val="Title"/>
    <w:basedOn w:val="1"/>
    <w:next w:val="1"/>
    <w:link w:val="48"/>
    <w:qFormat/>
    <w:uiPriority w:val="10"/>
    <w:pPr>
      <w:spacing w:before="300" w:after="200"/>
      <w:contextualSpacing/>
    </w:pPr>
    <w:rPr>
      <w:sz w:val="48"/>
      <w:szCs w:val="48"/>
    </w:rPr>
  </w:style>
  <w:style w:type="paragraph" w:styleId="34">
    <w:name w:val="footer"/>
    <w:basedOn w:val="1"/>
    <w:link w:val="56"/>
    <w:unhideWhenUsed/>
    <w:qFormat/>
    <w:uiPriority w:val="99"/>
    <w:pPr>
      <w:tabs>
        <w:tab w:val="center" w:pos="7143"/>
        <w:tab w:val="right" w:pos="14287"/>
      </w:tabs>
      <w:spacing w:after="0" w:line="240" w:lineRule="auto"/>
    </w:pPr>
  </w:style>
  <w:style w:type="paragraph" w:styleId="35">
    <w:name w:val="Subtitle"/>
    <w:basedOn w:val="1"/>
    <w:next w:val="1"/>
    <w:link w:val="49"/>
    <w:qFormat/>
    <w:uiPriority w:val="11"/>
    <w:pPr>
      <w:spacing w:before="200" w:after="200"/>
    </w:pPr>
    <w:rPr>
      <w:sz w:val="24"/>
      <w:szCs w:val="24"/>
    </w:rPr>
  </w:style>
  <w:style w:type="table" w:styleId="36">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7">
    <w:name w:val="Heading 1 Char"/>
    <w:basedOn w:val="11"/>
    <w:link w:val="2"/>
    <w:qFormat/>
    <w:uiPriority w:val="9"/>
    <w:rPr>
      <w:rFonts w:ascii="Arial" w:hAnsi="Arial" w:eastAsia="Arial" w:cs="Arial"/>
      <w:sz w:val="40"/>
      <w:szCs w:val="40"/>
    </w:rPr>
  </w:style>
  <w:style w:type="character" w:customStyle="1" w:styleId="38">
    <w:name w:val="Heading 2 Char"/>
    <w:basedOn w:val="11"/>
    <w:link w:val="3"/>
    <w:qFormat/>
    <w:uiPriority w:val="9"/>
    <w:rPr>
      <w:rFonts w:ascii="Arial" w:hAnsi="Arial" w:eastAsia="Arial" w:cs="Arial"/>
      <w:sz w:val="34"/>
    </w:rPr>
  </w:style>
  <w:style w:type="character" w:customStyle="1" w:styleId="39">
    <w:name w:val="Heading 3 Char"/>
    <w:basedOn w:val="11"/>
    <w:link w:val="4"/>
    <w:qFormat/>
    <w:uiPriority w:val="9"/>
    <w:rPr>
      <w:rFonts w:ascii="Arial" w:hAnsi="Arial" w:eastAsia="Arial" w:cs="Arial"/>
      <w:sz w:val="30"/>
      <w:szCs w:val="30"/>
    </w:rPr>
  </w:style>
  <w:style w:type="character" w:customStyle="1" w:styleId="40">
    <w:name w:val="Heading 4 Char"/>
    <w:basedOn w:val="11"/>
    <w:link w:val="5"/>
    <w:qFormat/>
    <w:uiPriority w:val="9"/>
    <w:rPr>
      <w:rFonts w:ascii="Arial" w:hAnsi="Arial" w:eastAsia="Arial" w:cs="Arial"/>
      <w:b/>
      <w:bCs/>
      <w:sz w:val="26"/>
      <w:szCs w:val="26"/>
    </w:rPr>
  </w:style>
  <w:style w:type="character" w:customStyle="1" w:styleId="41">
    <w:name w:val="Heading 5 Char"/>
    <w:basedOn w:val="11"/>
    <w:link w:val="6"/>
    <w:qFormat/>
    <w:uiPriority w:val="9"/>
    <w:rPr>
      <w:rFonts w:ascii="Arial" w:hAnsi="Arial" w:eastAsia="Arial" w:cs="Arial"/>
      <w:b/>
      <w:bCs/>
      <w:sz w:val="24"/>
      <w:szCs w:val="24"/>
    </w:rPr>
  </w:style>
  <w:style w:type="character" w:customStyle="1" w:styleId="42">
    <w:name w:val="Heading 6 Char"/>
    <w:basedOn w:val="11"/>
    <w:link w:val="7"/>
    <w:qFormat/>
    <w:uiPriority w:val="9"/>
    <w:rPr>
      <w:rFonts w:ascii="Arial" w:hAnsi="Arial" w:eastAsia="Arial" w:cs="Arial"/>
      <w:b/>
      <w:bCs/>
      <w:sz w:val="22"/>
      <w:szCs w:val="22"/>
    </w:rPr>
  </w:style>
  <w:style w:type="character" w:customStyle="1" w:styleId="43">
    <w:name w:val="Heading 7 Char"/>
    <w:basedOn w:val="11"/>
    <w:link w:val="8"/>
    <w:qFormat/>
    <w:uiPriority w:val="9"/>
    <w:rPr>
      <w:rFonts w:ascii="Arial" w:hAnsi="Arial" w:eastAsia="Arial" w:cs="Arial"/>
      <w:b/>
      <w:bCs/>
      <w:i/>
      <w:iCs/>
      <w:sz w:val="22"/>
      <w:szCs w:val="22"/>
    </w:rPr>
  </w:style>
  <w:style w:type="character" w:customStyle="1" w:styleId="44">
    <w:name w:val="Heading 8 Char"/>
    <w:basedOn w:val="11"/>
    <w:link w:val="9"/>
    <w:qFormat/>
    <w:uiPriority w:val="9"/>
    <w:rPr>
      <w:rFonts w:ascii="Arial" w:hAnsi="Arial" w:eastAsia="Arial" w:cs="Arial"/>
      <w:i/>
      <w:iCs/>
      <w:sz w:val="22"/>
      <w:szCs w:val="22"/>
    </w:rPr>
  </w:style>
  <w:style w:type="character" w:customStyle="1" w:styleId="45">
    <w:name w:val="Heading 9 Char"/>
    <w:basedOn w:val="11"/>
    <w:link w:val="10"/>
    <w:qFormat/>
    <w:uiPriority w:val="9"/>
    <w:rPr>
      <w:rFonts w:ascii="Arial" w:hAnsi="Arial" w:eastAsia="Arial" w:cs="Arial"/>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beforeAutospacing="0" w:after="0" w:afterAutospacing="0" w:line="240" w:lineRule="auto"/>
    </w:pPr>
    <w:rPr>
      <w:rFonts w:hint="default" w:asciiTheme="minorHAnsi" w:hAnsiTheme="minorHAnsi" w:eastAsiaTheme="minorHAnsi" w:cstheme="minorBidi"/>
      <w:sz w:val="22"/>
      <w:szCs w:val="22"/>
      <w:lang w:val="ru-RU" w:eastAsia="en-US" w:bidi="ar-SA"/>
    </w:rPr>
  </w:style>
  <w:style w:type="character" w:customStyle="1" w:styleId="48">
    <w:name w:val="Title Char"/>
    <w:basedOn w:val="11"/>
    <w:link w:val="33"/>
    <w:qFormat/>
    <w:uiPriority w:val="10"/>
    <w:rPr>
      <w:sz w:val="48"/>
      <w:szCs w:val="48"/>
    </w:rPr>
  </w:style>
  <w:style w:type="character" w:customStyle="1" w:styleId="49">
    <w:name w:val="Subtitle Char"/>
    <w:basedOn w:val="11"/>
    <w:link w:val="35"/>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basedOn w:val="11"/>
    <w:qFormat/>
    <w:uiPriority w:val="99"/>
  </w:style>
  <w:style w:type="character" w:customStyle="1" w:styleId="55">
    <w:name w:val="Footer Char"/>
    <w:basedOn w:val="11"/>
    <w:link w:val="34"/>
    <w:qFormat/>
    <w:uiPriority w:val="99"/>
  </w:style>
  <w:style w:type="character" w:customStyle="1" w:styleId="56">
    <w:name w:val="Caption Char"/>
    <w:link w:val="34"/>
    <w:qFormat/>
    <w:uiPriority w:val="99"/>
  </w:style>
  <w:style w:type="table" w:customStyle="1" w:styleId="57">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5">
    <w:name w:val="Grid Table 1 Light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6">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7">
    <w:name w:val="Grid Table 1 Light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8">
    <w:name w:val="Grid Table 1 Light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9">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0">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2">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3">
    <w:name w:val="Grid Table 2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4">
    <w:name w:val="Grid Table 2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5">
    <w:name w:val="Grid Table 2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6">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7">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9">
    <w:name w:val="Grid Table 3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0">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1">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2">
    <w:name w:val="Grid Table 3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3">
    <w:name w:val="Grid Table 3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4">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basedOn w:val="12"/>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6">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7">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8">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9">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0">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1">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3">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4">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5">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6">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7">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8">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basedOn w:val="12"/>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basedOn w:val="1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basedOn w:val="12"/>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4">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5">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basedOn w:val="12"/>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basedOn w:val="1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basedOn w:val="12"/>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basedOn w:val="12"/>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basedOn w:val="12"/>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1">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2">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basedOn w:val="12"/>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4">
    <w:name w:val="List Table 1 Light - Accent 2"/>
    <w:basedOn w:val="12"/>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5">
    <w:name w:val="List Table 1 Light - Accent 3"/>
    <w:basedOn w:val="12"/>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6">
    <w:name w:val="List Table 1 Light - Accent 4"/>
    <w:basedOn w:val="12"/>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7">
    <w:name w:val="List Table 1 Light - Accent 5"/>
    <w:basedOn w:val="12"/>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8">
    <w:name w:val="List Table 1 Light - Accent 6"/>
    <w:basedOn w:val="12"/>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9">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1">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2">
    <w:name w:val="List Table 2 - Accent 3"/>
    <w:basedOn w:val="1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3">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4">
    <w:name w:val="List Table 2 - Accent 5"/>
    <w:basedOn w:val="12"/>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5">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6">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basedOn w:val="12"/>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8">
    <w:name w:val="List Table 3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9">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0">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1">
    <w:name w:val="List Table 3 - Accent 5"/>
    <w:basedOn w:val="12"/>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2">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3">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basedOn w:val="12"/>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5">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6">
    <w:name w:val="List Table 4 - Accent 3"/>
    <w:basedOn w:val="12"/>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7">
    <w:name w:val="List Table 4 - Accent 4"/>
    <w:basedOn w:val="12"/>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8">
    <w:name w:val="List Table 4 - Accent 5"/>
    <w:basedOn w:val="12"/>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9">
    <w:name w:val="List Table 4 - Accent 6"/>
    <w:basedOn w:val="12"/>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0">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basedOn w:val="12"/>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2">
    <w:name w:val="List Table 5 Dark - Accent 2"/>
    <w:basedOn w:val="12"/>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3">
    <w:name w:val="List Table 5 Dark - Accent 3"/>
    <w:basedOn w:val="12"/>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4">
    <w:name w:val="List Table 5 Dark - Accent 4"/>
    <w:basedOn w:val="12"/>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5">
    <w:name w:val="List Table 5 Dark - Accent 5"/>
    <w:basedOn w:val="12"/>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6">
    <w:name w:val="List Table 5 Dark - Accent 6"/>
    <w:basedOn w:val="12"/>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7">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basedOn w:val="12"/>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9">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basedOn w:val="12"/>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basedOn w:val="12"/>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basedOn w:val="12"/>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4">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basedOn w:val="12"/>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6">
    <w:name w:val="List Table 7 Colorful - Accent 2"/>
    <w:basedOn w:val="12"/>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basedOn w:val="12"/>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basedOn w:val="12"/>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basedOn w:val="12"/>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basedOn w:val="12"/>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1">
    <w:name w:val="Lined - Accent"/>
    <w:basedOn w:val="1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basedOn w:val="12"/>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3">
    <w:name w:val="Lined - Accent 2"/>
    <w:basedOn w:val="12"/>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4">
    <w:name w:val="Lined - Accent 3"/>
    <w:basedOn w:val="12"/>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5">
    <w:name w:val="Lined - Accent 4"/>
    <w:basedOn w:val="12"/>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6">
    <w:name w:val="Lined - Accent 5"/>
    <w:basedOn w:val="12"/>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7">
    <w:name w:val="Lined - Accent 6"/>
    <w:basedOn w:val="12"/>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8">
    <w:name w:val="Bordered &amp; Lined - Accent"/>
    <w:basedOn w:val="1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basedOn w:val="12"/>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0">
    <w:name w:val="Bordered &amp; Lined - Accent 2"/>
    <w:basedOn w:val="12"/>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1">
    <w:name w:val="Bordered &amp; Lined - Accent 3"/>
    <w:basedOn w:val="12"/>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2">
    <w:name w:val="Bordered &amp; Lined - Accent 4"/>
    <w:basedOn w:val="12"/>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3">
    <w:name w:val="Bordered &amp; Lined - Accent 5"/>
    <w:basedOn w:val="12"/>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4">
    <w:name w:val="Bordered &amp; Lined - Accent 6"/>
    <w:basedOn w:val="12"/>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5">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7">
    <w:name w:val="Bordered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8">
    <w:name w:val="Bordered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9">
    <w:name w:val="Bordered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0">
    <w:name w:val="Bordered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1">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2">
    <w:name w:val="Footnote Text Char"/>
    <w:link w:val="21"/>
    <w:qFormat/>
    <w:uiPriority w:val="99"/>
    <w:rPr>
      <w:sz w:val="18"/>
    </w:rPr>
  </w:style>
  <w:style w:type="character" w:customStyle="1" w:styleId="183">
    <w:name w:val="Endnote Text Char"/>
    <w:link w:val="18"/>
    <w:qFormat/>
    <w:uiPriority w:val="99"/>
    <w:rPr>
      <w:sz w:val="20"/>
    </w:rPr>
  </w:style>
  <w:style w:type="paragraph" w:customStyle="1" w:styleId="184">
    <w:name w:val="TOC Heading"/>
    <w:unhideWhenUsed/>
    <w:qFormat/>
    <w:uiPriority w:val="39"/>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character" w:customStyle="1" w:styleId="185">
    <w:name w:val="Верхний колонтитул Знак"/>
    <w:basedOn w:val="11"/>
    <w:link w:val="23"/>
    <w:qFormat/>
    <w:uiPriority w:val="99"/>
  </w:style>
  <w:style w:type="character" w:customStyle="1" w:styleId="186">
    <w:name w:val="Текст примечания Знак"/>
    <w:basedOn w:val="11"/>
    <w:link w:val="20"/>
    <w:semiHidden/>
    <w:qFormat/>
    <w:uiPriority w:val="99"/>
    <w:rPr>
      <w:sz w:val="20"/>
      <w:szCs w:val="20"/>
    </w:rPr>
  </w:style>
  <w:style w:type="character" w:customStyle="1" w:styleId="187">
    <w:name w:val="Текст выноски Знак"/>
    <w:basedOn w:val="11"/>
    <w:link w:val="17"/>
    <w:semiHidden/>
    <w:qFormat/>
    <w:uiPriority w:val="99"/>
    <w:rPr>
      <w:rFonts w:ascii="Segoe UI" w:hAnsi="Segoe UI" w:cs="Segoe UI"/>
      <w:sz w:val="18"/>
      <w:szCs w:val="18"/>
    </w:rPr>
  </w:style>
  <w:style w:type="paragraph" w:customStyle="1" w:styleId="188">
    <w:name w:val="Body Text Indent"/>
    <w:basedOn w:val="4"/>
    <w:qFormat/>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0" w:right="0" w:firstLine="720"/>
      <w:contextualSpacing w:val="0"/>
      <w:jc w:val="both"/>
    </w:pPr>
    <w:rPr>
      <w:rFonts w:ascii="Times New Roman" w:hAnsi="Times New Roman" w:eastAsia="Times New Roman" w:cs="Times New Roman"/>
      <w:color w:val="auto"/>
      <w:spacing w:val="0"/>
      <w:position w:val="0"/>
      <w:sz w:val="28"/>
      <w:szCs w:val="20"/>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10</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2024-11-12T06:37:00Z</dcterms:created>
  <dc:creator>Пушкина Яна Анатольевна</dc:creator>
  <cp:lastModifiedBy>1</cp:lastModifiedBy>
  <cp:lastPrinted>2024-11-19T12:42:53Z</cp:lastPrinted>
  <dcterms:modified xsi:type="dcterms:W3CDTF">2024-11-19T12:44:49Z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BFD61028F5674CCD98F397642CC169CE_12</vt:lpwstr>
  </property>
</Properties>
</file>